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394E" w14:textId="4661FB4C"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w:t>
      </w:r>
      <w:r w:rsidR="002F5735">
        <w:rPr>
          <w:rFonts w:ascii="Arial" w:hAnsi="Arial" w:cs="Arial"/>
          <w:b/>
          <w:sz w:val="24"/>
          <w:lang w:val="en-US"/>
        </w:rPr>
        <w:t>102</w:t>
      </w:r>
      <w:r w:rsidR="002D6943">
        <w:rPr>
          <w:rFonts w:ascii="Arial" w:hAnsi="Arial" w:cs="Arial"/>
          <w:b/>
          <w:sz w:val="24"/>
          <w:lang w:val="en-US"/>
        </w:rPr>
        <w:t>-E</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F37E48">
        <w:rPr>
          <w:rFonts w:ascii="Arial" w:hAnsi="Arial"/>
          <w:b/>
          <w:sz w:val="24"/>
          <w:lang w:val="en-US"/>
        </w:rPr>
        <w:t>R1-</w:t>
      </w:r>
      <w:r w:rsidR="000A21AC" w:rsidRPr="00F37E48">
        <w:rPr>
          <w:rFonts w:ascii="Arial" w:hAnsi="Arial" w:cs="Arial"/>
          <w:b/>
          <w:sz w:val="24"/>
          <w:lang w:val="en-US"/>
        </w:rPr>
        <w:t>20</w:t>
      </w:r>
      <w:r w:rsidR="00EB72A1" w:rsidRPr="00F37E48">
        <w:rPr>
          <w:rFonts w:ascii="Arial" w:hAnsi="Arial" w:cs="Arial"/>
          <w:b/>
          <w:sz w:val="24"/>
          <w:lang w:val="en-US"/>
        </w:rPr>
        <w:t>05895</w:t>
      </w:r>
    </w:p>
    <w:p w14:paraId="52C0AC47" w14:textId="2E2CA7B5" w:rsidR="00942EEB" w:rsidRPr="00AA55E7" w:rsidRDefault="00942EEB" w:rsidP="00942EEB">
      <w:pPr>
        <w:rPr>
          <w:rFonts w:ascii="Arial" w:hAnsi="Arial" w:cs="Arial"/>
          <w:b/>
          <w:bCs/>
          <w:sz w:val="24"/>
          <w:szCs w:val="24"/>
          <w:lang w:val="en-US" w:eastAsia="ja-JP"/>
        </w:rPr>
      </w:pPr>
      <w:r w:rsidRPr="00AA55E7">
        <w:rPr>
          <w:rFonts w:ascii="Arial" w:hAnsi="Arial" w:cs="Arial"/>
          <w:b/>
          <w:bCs/>
          <w:sz w:val="24"/>
          <w:szCs w:val="24"/>
          <w:lang w:val="en-US" w:eastAsia="ja-JP"/>
        </w:rPr>
        <w:t xml:space="preserve">e-Meeting, </w:t>
      </w:r>
      <w:r>
        <w:rPr>
          <w:rFonts w:ascii="Arial" w:hAnsi="Arial" w:cs="Arial"/>
          <w:b/>
          <w:bCs/>
          <w:sz w:val="24"/>
          <w:szCs w:val="24"/>
          <w:lang w:val="en-US" w:eastAsia="ja-JP"/>
        </w:rPr>
        <w:t>August 17</w:t>
      </w:r>
      <w:r w:rsidRPr="00A62B37">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203521" w:rsidRPr="00654B9C">
        <w:rPr>
          <w:rFonts w:ascii="Arial" w:hAnsi="Arial" w:cs="Arial"/>
          <w:b/>
          <w:sz w:val="24"/>
          <w:lang w:val="en-US"/>
        </w:rPr>
        <w:t>–</w:t>
      </w:r>
      <w:r>
        <w:rPr>
          <w:rFonts w:ascii="Arial" w:hAnsi="Arial" w:cs="Arial"/>
          <w:b/>
          <w:bCs/>
          <w:sz w:val="24"/>
          <w:szCs w:val="24"/>
          <w:lang w:val="en-US" w:eastAsia="ja-JP"/>
        </w:rPr>
        <w:t xml:space="preserve"> 28</w:t>
      </w:r>
      <w:r w:rsidRPr="00A62B37">
        <w:rPr>
          <w:rFonts w:ascii="Arial" w:hAnsi="Arial" w:cs="Arial"/>
          <w:b/>
          <w:bCs/>
          <w:sz w:val="24"/>
          <w:szCs w:val="24"/>
          <w:vertAlign w:val="superscript"/>
          <w:lang w:val="en-US" w:eastAsia="ja-JP"/>
        </w:rPr>
        <w:t>th</w:t>
      </w:r>
      <w:r>
        <w:rPr>
          <w:rFonts w:ascii="Arial" w:hAnsi="Arial" w:cs="Arial"/>
          <w:b/>
          <w:bCs/>
          <w:sz w:val="24"/>
          <w:szCs w:val="24"/>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4591263B"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A87E11" w:rsidRPr="00A87E11">
        <w:rPr>
          <w:rFonts w:ascii="Arial" w:hAnsi="Arial" w:cs="Arial"/>
          <w:b/>
          <w:sz w:val="24"/>
          <w:lang w:val="en-US"/>
        </w:rPr>
        <w:t xml:space="preserve">Sidelink </w:t>
      </w:r>
      <w:r w:rsidR="00A87E11">
        <w:rPr>
          <w:rFonts w:ascii="Arial" w:hAnsi="Arial" w:cs="Arial"/>
          <w:b/>
          <w:sz w:val="24"/>
          <w:lang w:val="en-US"/>
        </w:rPr>
        <w:t>E</w:t>
      </w:r>
      <w:r w:rsidR="00A87E11" w:rsidRPr="00A87E11">
        <w:rPr>
          <w:rFonts w:ascii="Arial" w:hAnsi="Arial" w:cs="Arial"/>
          <w:b/>
          <w:sz w:val="24"/>
          <w:lang w:val="en-US"/>
        </w:rPr>
        <w:t xml:space="preserve">valuation </w:t>
      </w:r>
      <w:r w:rsidR="00A87E11">
        <w:rPr>
          <w:rFonts w:ascii="Arial" w:hAnsi="Arial" w:cs="Arial"/>
          <w:b/>
          <w:sz w:val="24"/>
          <w:lang w:val="en-US"/>
        </w:rPr>
        <w:t>M</w:t>
      </w:r>
      <w:r w:rsidR="00A87E11" w:rsidRPr="00A87E11">
        <w:rPr>
          <w:rFonts w:ascii="Arial" w:hAnsi="Arial" w:cs="Arial"/>
          <w:b/>
          <w:sz w:val="24"/>
          <w:lang w:val="en-US"/>
        </w:rPr>
        <w:t xml:space="preserve">ethodology </w:t>
      </w:r>
      <w:r w:rsidR="00A87E11">
        <w:rPr>
          <w:rFonts w:ascii="Arial" w:hAnsi="Arial" w:cs="Arial"/>
          <w:b/>
          <w:sz w:val="24"/>
          <w:lang w:val="en-US"/>
        </w:rPr>
        <w:t>U</w:t>
      </w:r>
      <w:r w:rsidR="00A87E11" w:rsidRPr="00A87E11">
        <w:rPr>
          <w:rFonts w:ascii="Arial" w:hAnsi="Arial" w:cs="Arial"/>
          <w:b/>
          <w:sz w:val="24"/>
          <w:lang w:val="en-US"/>
        </w:rPr>
        <w:t xml:space="preserve">pdate for UE </w:t>
      </w:r>
      <w:r w:rsidR="00A87E11">
        <w:rPr>
          <w:rFonts w:ascii="Arial" w:hAnsi="Arial" w:cs="Arial"/>
          <w:b/>
          <w:sz w:val="24"/>
          <w:lang w:val="en-US"/>
        </w:rPr>
        <w:t>P</w:t>
      </w:r>
      <w:r w:rsidR="00A87E11" w:rsidRPr="00A87E11">
        <w:rPr>
          <w:rFonts w:ascii="Arial" w:hAnsi="Arial" w:cs="Arial"/>
          <w:b/>
          <w:sz w:val="24"/>
          <w:lang w:val="en-US"/>
        </w:rPr>
        <w:t xml:space="preserve">ower </w:t>
      </w:r>
      <w:r w:rsidR="00A87E11">
        <w:rPr>
          <w:rFonts w:ascii="Arial" w:hAnsi="Arial" w:cs="Arial"/>
          <w:b/>
          <w:sz w:val="24"/>
          <w:lang w:val="en-US"/>
        </w:rPr>
        <w:t>S</w:t>
      </w:r>
      <w:r w:rsidR="00A87E11" w:rsidRPr="00A87E11">
        <w:rPr>
          <w:rFonts w:ascii="Arial" w:hAnsi="Arial" w:cs="Arial"/>
          <w:b/>
          <w:sz w:val="24"/>
          <w:lang w:val="en-US"/>
        </w:rPr>
        <w:t>aving</w:t>
      </w:r>
    </w:p>
    <w:p w14:paraId="6DD0197A" w14:textId="1865D58C"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r>
      <w:r w:rsidR="008F48D5" w:rsidRPr="003B0A2A">
        <w:rPr>
          <w:rFonts w:ascii="Arial" w:hAnsi="Arial" w:cs="Arial"/>
          <w:b/>
          <w:sz w:val="24"/>
          <w:lang w:val="en-US"/>
        </w:rPr>
        <w:t>8.</w:t>
      </w:r>
      <w:r w:rsidR="00B2376C">
        <w:rPr>
          <w:rFonts w:ascii="Arial" w:hAnsi="Arial" w:cs="Arial"/>
          <w:b/>
          <w:sz w:val="24"/>
          <w:lang w:val="en-US"/>
        </w:rPr>
        <w:t>11</w:t>
      </w:r>
      <w:r w:rsidR="008F48D5" w:rsidRPr="003B0A2A">
        <w:rPr>
          <w:rFonts w:ascii="Arial" w:hAnsi="Arial" w:cs="Arial"/>
          <w:b/>
          <w:sz w:val="24"/>
          <w:lang w:val="en-US"/>
        </w:rPr>
        <w:t>.</w:t>
      </w:r>
      <w:r w:rsidR="008F48D5">
        <w:rPr>
          <w:rFonts w:ascii="Arial" w:hAnsi="Arial" w:cs="Arial"/>
          <w:b/>
          <w:sz w:val="24"/>
          <w:lang w:val="en-US"/>
        </w:rPr>
        <w:t>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left" w:pos="425"/>
        </w:tabs>
        <w:ind w:left="425" w:hanging="425"/>
        <w:rPr>
          <w:lang w:val="en-US"/>
        </w:rPr>
      </w:pPr>
      <w:r w:rsidRPr="000655DF">
        <w:rPr>
          <w:lang w:val="en-US"/>
        </w:rPr>
        <w:t>Introduction</w:t>
      </w:r>
    </w:p>
    <w:p w14:paraId="222AB8AD" w14:textId="24D7A2C5" w:rsidR="0055330C" w:rsidRPr="000655DF" w:rsidRDefault="0055330C" w:rsidP="0055330C">
      <w:pPr>
        <w:pStyle w:val="3GPPText"/>
      </w:pPr>
      <w:r w:rsidRPr="000655DF">
        <w:t>At the RAN#8</w:t>
      </w:r>
      <w:r w:rsidR="0070058D">
        <w:t>8</w:t>
      </w:r>
      <w:r w:rsidRPr="000655DF">
        <w:t xml:space="preserve"> meeting, the </w:t>
      </w:r>
      <w:r w:rsidR="003C7BF5">
        <w:t xml:space="preserve">revision of </w:t>
      </w:r>
      <w:r w:rsidRPr="000655DF">
        <w:t xml:space="preserve">work item </w:t>
      </w:r>
      <w:r w:rsidR="003C7BF5">
        <w:t xml:space="preserve">description on </w:t>
      </w:r>
      <w:r w:rsidRPr="000655DF">
        <w:t xml:space="preserve">NR </w:t>
      </w:r>
      <w:r w:rsidR="003C7BF5">
        <w:t xml:space="preserve">sidelink enhancements </w:t>
      </w:r>
      <w:r w:rsidRPr="000655DF">
        <w:t>was approved</w:t>
      </w:r>
      <w:r w:rsidR="004B461F">
        <w:t xml:space="preserve"> in </w:t>
      </w:r>
      <w:r w:rsidR="00777A00" w:rsidRPr="000655DF">
        <w:t xml:space="preserve"> </w:t>
      </w:r>
      <w:r w:rsidR="00777A00" w:rsidRPr="000655DF">
        <w:fldChar w:fldCharType="begin"/>
      </w:r>
      <w:r w:rsidR="00777A00" w:rsidRPr="000655DF">
        <w:instrText xml:space="preserve"> REF _Ref16868255 \r \h </w:instrText>
      </w:r>
      <w:r w:rsidR="00777A00" w:rsidRPr="000655DF">
        <w:fldChar w:fldCharType="separate"/>
      </w:r>
      <w:r w:rsidR="003C7BF5">
        <w:t>[1]</w:t>
      </w:r>
      <w:r w:rsidR="00777A00" w:rsidRPr="000655DF">
        <w:fldChar w:fldCharType="end"/>
      </w:r>
      <w:r w:rsidRPr="000655DF">
        <w:t xml:space="preserve">. The </w:t>
      </w:r>
      <w:r w:rsidR="005455C1">
        <w:t xml:space="preserve">update </w:t>
      </w:r>
      <w:r w:rsidR="00BF294C">
        <w:t xml:space="preserve">of the </w:t>
      </w:r>
      <w:r w:rsidR="005455C1">
        <w:t xml:space="preserve">sidelink </w:t>
      </w:r>
      <w:r w:rsidR="00BF294C">
        <w:t>evaluation methodology</w:t>
      </w:r>
      <w:r w:rsidRPr="000655DF">
        <w:t xml:space="preserve"> </w:t>
      </w:r>
      <w:r w:rsidR="005455C1">
        <w:t xml:space="preserve">to cover </w:t>
      </w:r>
      <w:r w:rsidR="00931493">
        <w:t xml:space="preserve">power saving analysis </w:t>
      </w:r>
      <w:r w:rsidRPr="000655DF">
        <w:t xml:space="preserve">is one of the work item </w:t>
      </w:r>
      <w:r w:rsidR="005555AA" w:rsidRPr="000655DF">
        <w:t>objectives</w:t>
      </w:r>
      <w:r w:rsidRPr="000655DF">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AA7041" w:rsidRPr="00931493" w14:paraId="2847D311" w14:textId="77777777" w:rsidTr="00394998">
        <w:trPr>
          <w:trHeight w:val="1114"/>
        </w:trPr>
        <w:tc>
          <w:tcPr>
            <w:tcW w:w="9967" w:type="dxa"/>
            <w:shd w:val="clear" w:color="auto" w:fill="auto"/>
          </w:tcPr>
          <w:p w14:paraId="7BCEE056" w14:textId="77777777" w:rsidR="006C6D9B" w:rsidRPr="00931493" w:rsidRDefault="006C6D9B" w:rsidP="006C6D9B">
            <w:pPr>
              <w:rPr>
                <w:sz w:val="22"/>
                <w:szCs w:val="22"/>
                <w:lang w:eastAsia="ko-KR"/>
              </w:rPr>
            </w:pPr>
            <w:r w:rsidRPr="00931493">
              <w:rPr>
                <w:rFonts w:hint="eastAsia"/>
                <w:sz w:val="22"/>
                <w:szCs w:val="22"/>
                <w:lang w:eastAsia="ko-KR"/>
              </w:rPr>
              <w:t>1.</w:t>
            </w:r>
            <w:r w:rsidRPr="00931493">
              <w:rPr>
                <w:sz w:val="22"/>
                <w:szCs w:val="22"/>
                <w:lang w:eastAsia="ko-KR"/>
              </w:rPr>
              <w:t xml:space="preserve"> Sidelink evaluation methodology update: Define evaluation assumption and performance metric for power saving by reusing TR 36.843 and/or TR 38.840 (to be completed by RAN#89) [RAN1]</w:t>
            </w:r>
          </w:p>
          <w:p w14:paraId="16F74CBE" w14:textId="561ACD2B" w:rsidR="0055330C" w:rsidRPr="00931493" w:rsidRDefault="006C6D9B" w:rsidP="006C6D9B">
            <w:pPr>
              <w:numPr>
                <w:ilvl w:val="0"/>
                <w:numId w:val="13"/>
              </w:numPr>
              <w:spacing w:after="180"/>
              <w:rPr>
                <w:sz w:val="22"/>
                <w:szCs w:val="22"/>
                <w:lang w:eastAsia="ko-KR"/>
              </w:rPr>
            </w:pPr>
            <w:r w:rsidRPr="00931493">
              <w:rPr>
                <w:sz w:val="22"/>
                <w:szCs w:val="22"/>
                <w:lang w:eastAsia="ko-KR"/>
              </w:rPr>
              <w:t>Note: TR 37.885 is reused for the other evaluation assumption and performance metric. Vehicle dropping model B and antenna option 2 shall be a more realistic baseline for highway and urban grid scenarios.</w:t>
            </w:r>
          </w:p>
        </w:tc>
      </w:tr>
    </w:tbl>
    <w:p w14:paraId="5AB9D808" w14:textId="26732042" w:rsidR="008914BD" w:rsidRPr="00824EF2" w:rsidRDefault="00824EF2" w:rsidP="00824EF2">
      <w:pPr>
        <w:pStyle w:val="3GPPText"/>
      </w:pPr>
      <w:r>
        <w:t>In this contribution</w:t>
      </w:r>
      <w:r w:rsidR="00AD5511">
        <w:t xml:space="preserve">, we discuss necessary updates to sidelink evaluation methodology </w:t>
      </w:r>
      <w:r w:rsidR="002A0149">
        <w:t>address</w:t>
      </w:r>
      <w:r w:rsidR="00E63D20">
        <w:t xml:space="preserve">ing </w:t>
      </w:r>
      <w:r w:rsidR="002A0149">
        <w:t>objective of WID document</w:t>
      </w:r>
      <w:r>
        <w:t xml:space="preserve">. </w:t>
      </w:r>
      <w:r w:rsidR="009A1896">
        <w:t xml:space="preserve">Our </w:t>
      </w:r>
      <w:r w:rsidR="00E63D20">
        <w:t xml:space="preserve">views </w:t>
      </w:r>
      <w:r w:rsidR="009A1896">
        <w:t xml:space="preserve">on other objectives of WID </w:t>
      </w:r>
      <w:r>
        <w:t xml:space="preserve">are </w:t>
      </w:r>
      <w:r w:rsidR="009A1896">
        <w:t xml:space="preserve">discussed </w:t>
      </w:r>
      <w:r>
        <w:t xml:space="preserve">in </w:t>
      </w:r>
      <w:r w:rsidR="009A1896">
        <w:t xml:space="preserve">companion </w:t>
      </w:r>
      <w:r>
        <w:t xml:space="preserve">contributions </w:t>
      </w:r>
      <w:r w:rsidR="0042434E">
        <w:fldChar w:fldCharType="begin"/>
      </w:r>
      <w:r w:rsidR="0042434E">
        <w:instrText xml:space="preserve"> REF _Ref47629373 \r \h </w:instrText>
      </w:r>
      <w:r w:rsidR="0042434E">
        <w:fldChar w:fldCharType="separate"/>
      </w:r>
      <w:r w:rsidR="0042434E">
        <w:t>[5]</w:t>
      </w:r>
      <w:r w:rsidR="0042434E">
        <w:fldChar w:fldCharType="end"/>
      </w:r>
      <w:r w:rsidR="0042434E">
        <w:t>-</w:t>
      </w:r>
      <w:r w:rsidR="0042434E">
        <w:fldChar w:fldCharType="begin"/>
      </w:r>
      <w:r w:rsidR="0042434E">
        <w:instrText xml:space="preserve"> REF _Ref47629380 \r \h </w:instrText>
      </w:r>
      <w:r w:rsidR="0042434E">
        <w:fldChar w:fldCharType="separate"/>
      </w:r>
      <w:r w:rsidR="0042434E">
        <w:t>[6]</w:t>
      </w:r>
      <w:r w:rsidR="0042434E">
        <w:fldChar w:fldCharType="end"/>
      </w:r>
      <w:r w:rsidR="0042434E">
        <w:t>.</w:t>
      </w:r>
    </w:p>
    <w:p w14:paraId="1AB3F06A" w14:textId="0EA980F0" w:rsidR="008914BD" w:rsidRPr="008914BD" w:rsidRDefault="00BF294C" w:rsidP="008914BD">
      <w:pPr>
        <w:pStyle w:val="3GPPH1"/>
        <w:tabs>
          <w:tab w:val="left" w:pos="425"/>
        </w:tabs>
        <w:ind w:left="425" w:hanging="425"/>
        <w:rPr>
          <w:lang w:val="en-US"/>
        </w:rPr>
      </w:pPr>
      <w:r>
        <w:rPr>
          <w:lang w:val="en-US"/>
        </w:rPr>
        <w:t>Power Model</w:t>
      </w:r>
    </w:p>
    <w:p w14:paraId="1D363268" w14:textId="2CB6BCE8" w:rsidR="00543EB0" w:rsidRPr="000655DF" w:rsidRDefault="0086269D" w:rsidP="00543EB0">
      <w:pPr>
        <w:pStyle w:val="3GPPH2"/>
        <w:ind w:left="576"/>
        <w:rPr>
          <w:lang w:val="en-US"/>
        </w:rPr>
      </w:pPr>
      <w:r>
        <w:rPr>
          <w:lang w:val="en-US"/>
        </w:rPr>
        <w:t xml:space="preserve">Discussion of </w:t>
      </w:r>
      <w:r w:rsidR="006B7249">
        <w:rPr>
          <w:lang w:val="en-US"/>
        </w:rPr>
        <w:t>UE P</w:t>
      </w:r>
      <w:r>
        <w:rPr>
          <w:lang w:val="en-US"/>
        </w:rPr>
        <w:t xml:space="preserve">ower </w:t>
      </w:r>
      <w:r w:rsidR="006B7249">
        <w:rPr>
          <w:lang w:val="en-US"/>
        </w:rPr>
        <w:t>C</w:t>
      </w:r>
      <w:r>
        <w:rPr>
          <w:lang w:val="en-US"/>
        </w:rPr>
        <w:t xml:space="preserve">onsumption </w:t>
      </w:r>
      <w:r w:rsidR="006B7249">
        <w:rPr>
          <w:lang w:val="en-US"/>
        </w:rPr>
        <w:t>M</w:t>
      </w:r>
      <w:r>
        <w:rPr>
          <w:lang w:val="en-US"/>
        </w:rPr>
        <w:t>odels available in 3GPP</w:t>
      </w:r>
    </w:p>
    <w:p w14:paraId="0C35E84D" w14:textId="1C313C04" w:rsidR="00543EB0" w:rsidRDefault="009A1896" w:rsidP="00543EB0">
      <w:pPr>
        <w:pStyle w:val="3GPPText"/>
      </w:pPr>
      <w:r>
        <w:t xml:space="preserve">The available in 3GPP UE </w:t>
      </w:r>
      <w:r w:rsidR="00EE23F8">
        <w:t xml:space="preserve">power </w:t>
      </w:r>
      <w:r>
        <w:t xml:space="preserve">consumption </w:t>
      </w:r>
      <w:r w:rsidR="00EE23F8">
        <w:t xml:space="preserve">models can be found in </w:t>
      </w:r>
      <w:r w:rsidR="00EF13AE">
        <w:t xml:space="preserve">the documents </w:t>
      </w:r>
      <w:r w:rsidR="00EF13AE">
        <w:fldChar w:fldCharType="begin"/>
      </w:r>
      <w:r w:rsidR="00EF13AE">
        <w:instrText xml:space="preserve"> REF _Ref43907321 \r \h </w:instrText>
      </w:r>
      <w:r w:rsidR="00EF13AE">
        <w:fldChar w:fldCharType="separate"/>
      </w:r>
      <w:r w:rsidR="003C7BF5">
        <w:t>[2]</w:t>
      </w:r>
      <w:r w:rsidR="00EF13AE">
        <w:fldChar w:fldCharType="end"/>
      </w:r>
      <w:r w:rsidR="00EF13AE">
        <w:t>-</w:t>
      </w:r>
      <w:r w:rsidR="00EF13AE">
        <w:fldChar w:fldCharType="begin"/>
      </w:r>
      <w:r w:rsidR="00EF13AE">
        <w:instrText xml:space="preserve"> REF _Ref43907326 \r \h </w:instrText>
      </w:r>
      <w:r w:rsidR="00EF13AE">
        <w:fldChar w:fldCharType="separate"/>
      </w:r>
      <w:r w:rsidR="003C7BF5">
        <w:t>[4]</w:t>
      </w:r>
      <w:r w:rsidR="00EF13AE">
        <w:fldChar w:fldCharType="end"/>
      </w:r>
      <w:r w:rsidR="00EF13AE">
        <w:t>.</w:t>
      </w:r>
      <w:r w:rsidR="004E52D5">
        <w:t xml:space="preserve"> The </w:t>
      </w:r>
      <w:r w:rsidR="00D70FA9">
        <w:t xml:space="preserve">power </w:t>
      </w:r>
      <w:r w:rsidR="004E52D5">
        <w:t xml:space="preserve">model in </w:t>
      </w:r>
      <w:r w:rsidR="004E52D5">
        <w:fldChar w:fldCharType="begin"/>
      </w:r>
      <w:r w:rsidR="004E52D5">
        <w:instrText xml:space="preserve"> REF _Ref43907321 \r \h </w:instrText>
      </w:r>
      <w:r w:rsidR="004E52D5">
        <w:fldChar w:fldCharType="separate"/>
      </w:r>
      <w:r w:rsidR="003C7BF5">
        <w:t>[2]</w:t>
      </w:r>
      <w:r w:rsidR="004E52D5">
        <w:fldChar w:fldCharType="end"/>
      </w:r>
      <w:r w:rsidR="004E52D5">
        <w:t xml:space="preserve"> </w:t>
      </w:r>
      <w:r w:rsidR="005B3E1A">
        <w:t>is assuming a</w:t>
      </w:r>
      <w:r w:rsidR="00EF5130">
        <w:t>n</w:t>
      </w:r>
      <w:r w:rsidR="005B3E1A">
        <w:t xml:space="preserve"> LTE system and </w:t>
      </w:r>
      <w:r w:rsidR="004E52D5">
        <w:t>has the t</w:t>
      </w:r>
      <w:r w:rsidR="003F3487">
        <w:t>wo receiver power states</w:t>
      </w:r>
      <w:r w:rsidR="008C4AE8">
        <w:t>:</w:t>
      </w:r>
      <w:r w:rsidR="003F3487">
        <w:t xml:space="preserve"> </w:t>
      </w:r>
      <w:r w:rsidR="002E7EE9">
        <w:t xml:space="preserve">sleep and reception. The transmitter power is calculated based on the </w:t>
      </w:r>
      <w:r w:rsidR="005B3E1A">
        <w:t xml:space="preserve">output power for each subframe used for transmission. </w:t>
      </w:r>
      <w:r w:rsidR="002C096B">
        <w:t xml:space="preserve">To account for the D2D time synchronization via GPS </w:t>
      </w:r>
      <w:r w:rsidR="00D70FA9">
        <w:t xml:space="preserve">this can also be </w:t>
      </w:r>
      <w:r w:rsidR="00E72AC2">
        <w:t>considered</w:t>
      </w:r>
      <w:r w:rsidR="00D70FA9">
        <w:t>.</w:t>
      </w:r>
    </w:p>
    <w:p w14:paraId="7B8900D1" w14:textId="4B1AD5C7" w:rsidR="00D70FA9" w:rsidRDefault="00D70FA9" w:rsidP="00543EB0">
      <w:pPr>
        <w:pStyle w:val="3GPPText"/>
      </w:pPr>
      <w:r>
        <w:t xml:space="preserve">The </w:t>
      </w:r>
      <w:r w:rsidR="0048107E">
        <w:t xml:space="preserve">UE </w:t>
      </w:r>
      <w:r>
        <w:t xml:space="preserve">power </w:t>
      </w:r>
      <w:r w:rsidR="00557F4F">
        <w:t xml:space="preserve">consumption </w:t>
      </w:r>
      <w:r>
        <w:t xml:space="preserve">model in </w:t>
      </w:r>
      <w:r>
        <w:fldChar w:fldCharType="begin"/>
      </w:r>
      <w:r>
        <w:instrText xml:space="preserve"> REF _Ref43907775 \r \h </w:instrText>
      </w:r>
      <w:r>
        <w:fldChar w:fldCharType="separate"/>
      </w:r>
      <w:r w:rsidR="003C7BF5">
        <w:t>[3]</w:t>
      </w:r>
      <w:r>
        <w:fldChar w:fldCharType="end"/>
      </w:r>
      <w:r>
        <w:t xml:space="preserve"> </w:t>
      </w:r>
      <w:r w:rsidR="003374FE">
        <w:t>is assuming a Rel. 12 UE</w:t>
      </w:r>
      <w:r w:rsidR="00E72AC2">
        <w:t xml:space="preserve">. </w:t>
      </w:r>
      <w:r w:rsidR="000A4ED8">
        <w:t>T</w:t>
      </w:r>
      <w:r w:rsidR="00E72AC2">
        <w:t>hree receiver power states</w:t>
      </w:r>
      <w:r w:rsidR="00B54A4D">
        <w:t>:</w:t>
      </w:r>
      <w:r w:rsidR="000A4ED8">
        <w:t xml:space="preserve"> idle, sleep and </w:t>
      </w:r>
      <w:r w:rsidR="000C4DDF">
        <w:t xml:space="preserve">reception are modelled. The power </w:t>
      </w:r>
      <w:r w:rsidR="00B54A4D">
        <w:t xml:space="preserve">consumption model </w:t>
      </w:r>
      <w:r w:rsidR="000C4DDF">
        <w:t xml:space="preserve">used for the transmitter is </w:t>
      </w:r>
      <w:r w:rsidR="00B87AC8">
        <w:t>depend</w:t>
      </w:r>
      <w:r w:rsidR="00B54A4D">
        <w:t xml:space="preserve">ent </w:t>
      </w:r>
      <w:r w:rsidR="00B87AC8">
        <w:t xml:space="preserve">on the transmit power </w:t>
      </w:r>
      <w:r w:rsidR="002C553D">
        <w:t xml:space="preserve">used for transmission in </w:t>
      </w:r>
      <w:r w:rsidR="00B87AC8">
        <w:t xml:space="preserve">slot. The model is parametrized for </w:t>
      </w:r>
      <w:r w:rsidR="00651CC3">
        <w:t xml:space="preserve">a Cat. 1+ UE as well as </w:t>
      </w:r>
      <w:r w:rsidR="003B6E6C">
        <w:t xml:space="preserve">even </w:t>
      </w:r>
      <w:r w:rsidR="00651CC3">
        <w:t>low</w:t>
      </w:r>
      <w:r w:rsidR="003B6E6C">
        <w:t xml:space="preserve">er </w:t>
      </w:r>
      <w:r w:rsidR="00651CC3">
        <w:t>complexity UE.</w:t>
      </w:r>
    </w:p>
    <w:p w14:paraId="62BD53D7" w14:textId="4E5E181B" w:rsidR="00651CC3" w:rsidRDefault="00EC18E6" w:rsidP="00543EB0">
      <w:pPr>
        <w:pStyle w:val="3GPPText"/>
      </w:pPr>
      <w:r>
        <w:t xml:space="preserve">The </w:t>
      </w:r>
      <w:r w:rsidR="0048107E">
        <w:t xml:space="preserve">UE </w:t>
      </w:r>
      <w:r>
        <w:t xml:space="preserve">power </w:t>
      </w:r>
      <w:r w:rsidR="0048107E">
        <w:t xml:space="preserve">consumption </w:t>
      </w:r>
      <w:r>
        <w:t xml:space="preserve">model in </w:t>
      </w:r>
      <w:r w:rsidR="00CE6AA3">
        <w:fldChar w:fldCharType="begin"/>
      </w:r>
      <w:r w:rsidR="00CE6AA3">
        <w:instrText xml:space="preserve"> REF _Ref43907326 \r \h </w:instrText>
      </w:r>
      <w:r w:rsidR="00CE6AA3">
        <w:fldChar w:fldCharType="separate"/>
      </w:r>
      <w:r w:rsidR="003C7BF5">
        <w:t>[4]</w:t>
      </w:r>
      <w:r w:rsidR="00CE6AA3">
        <w:fldChar w:fldCharType="end"/>
      </w:r>
      <w:r w:rsidR="00CE6AA3">
        <w:t xml:space="preserve"> is substantially more sophisticated. I</w:t>
      </w:r>
      <w:r w:rsidR="008A31F0">
        <w:t xml:space="preserve">t defines </w:t>
      </w:r>
      <w:r w:rsidR="00CE6AA3">
        <w:t xml:space="preserve">six different receiver power states </w:t>
      </w:r>
      <w:r w:rsidR="001A0FC6">
        <w:t xml:space="preserve">together with </w:t>
      </w:r>
      <w:r w:rsidR="00CE6AA3">
        <w:t xml:space="preserve">the </w:t>
      </w:r>
      <w:r w:rsidR="00CB747E">
        <w:t xml:space="preserve">transition time </w:t>
      </w:r>
      <w:r w:rsidR="001A0FC6">
        <w:t xml:space="preserve">and </w:t>
      </w:r>
      <w:r w:rsidR="00CB747E">
        <w:t xml:space="preserve">power consumption. It also </w:t>
      </w:r>
      <w:r w:rsidR="009C68C2">
        <w:t xml:space="preserve">can </w:t>
      </w:r>
      <w:r w:rsidR="00CB747E">
        <w:t xml:space="preserve">describe the system in many possible </w:t>
      </w:r>
      <w:r w:rsidR="00C32292">
        <w:t>configurations</w:t>
      </w:r>
      <w:r w:rsidR="00CB747E">
        <w:t xml:space="preserve"> as a scaling factor </w:t>
      </w:r>
      <w:r w:rsidR="009D0333">
        <w:t xml:space="preserve">is applied </w:t>
      </w:r>
      <w:r w:rsidR="00CB747E">
        <w:t>to the bas</w:t>
      </w:r>
      <w:r w:rsidR="00B31880">
        <w:t>ic model dependent on the actual configuration of the reception slot.</w:t>
      </w:r>
    </w:p>
    <w:p w14:paraId="505C2601" w14:textId="4EEE41BD" w:rsidR="00FC2481" w:rsidRDefault="00886931" w:rsidP="00543EB0">
      <w:pPr>
        <w:pStyle w:val="3GPPText"/>
      </w:pPr>
      <w:r>
        <w:t xml:space="preserve">Considering </w:t>
      </w:r>
      <w:r w:rsidR="008B35FC">
        <w:t xml:space="preserve">evaluations of various </w:t>
      </w:r>
      <w:r w:rsidR="00FC2481">
        <w:t xml:space="preserve">power saving </w:t>
      </w:r>
      <w:r w:rsidR="002C00E1">
        <w:t xml:space="preserve">techniques </w:t>
      </w:r>
      <w:r w:rsidR="005344F1">
        <w:t>for sidelink</w:t>
      </w:r>
      <w:r w:rsidR="008B35FC">
        <w:t xml:space="preserve">, </w:t>
      </w:r>
      <w:r w:rsidR="00FC2481">
        <w:t xml:space="preserve">we think that </w:t>
      </w:r>
      <w:r w:rsidR="00351B6D">
        <w:t xml:space="preserve">simplified </w:t>
      </w:r>
      <w:r w:rsidR="00FC2481">
        <w:t xml:space="preserve">models </w:t>
      </w:r>
      <w:r w:rsidR="0016337D">
        <w:t xml:space="preserve">as </w:t>
      </w:r>
      <w:r w:rsidR="00FC2481">
        <w:t xml:space="preserve">described in </w:t>
      </w:r>
      <w:r w:rsidR="00FC2481">
        <w:fldChar w:fldCharType="begin"/>
      </w:r>
      <w:r w:rsidR="00FC2481">
        <w:instrText xml:space="preserve"> REF _Ref43907321 \r \h </w:instrText>
      </w:r>
      <w:r w:rsidR="00FC2481">
        <w:fldChar w:fldCharType="separate"/>
      </w:r>
      <w:r w:rsidR="003C7BF5">
        <w:t>[2]</w:t>
      </w:r>
      <w:r w:rsidR="00FC2481">
        <w:fldChar w:fldCharType="end"/>
      </w:r>
      <w:r w:rsidR="00FC2481">
        <w:t xml:space="preserve"> and </w:t>
      </w:r>
      <w:r w:rsidR="00FC2481">
        <w:fldChar w:fldCharType="begin"/>
      </w:r>
      <w:r w:rsidR="00FC2481">
        <w:instrText xml:space="preserve"> REF _Ref43907775 \r \h </w:instrText>
      </w:r>
      <w:r w:rsidR="00FC2481">
        <w:fldChar w:fldCharType="separate"/>
      </w:r>
      <w:r w:rsidR="003C7BF5">
        <w:t>[3]</w:t>
      </w:r>
      <w:r w:rsidR="00FC2481">
        <w:fldChar w:fldCharType="end"/>
      </w:r>
      <w:r w:rsidR="00FC2481">
        <w:t xml:space="preserve"> cannot provide sufficient insights into the </w:t>
      </w:r>
      <w:r w:rsidR="0098329B">
        <w:t xml:space="preserve">UE </w:t>
      </w:r>
      <w:r w:rsidR="00FC2481">
        <w:t>power saving</w:t>
      </w:r>
      <w:r w:rsidR="0098329B">
        <w:t xml:space="preserve"> characteristics</w:t>
      </w:r>
      <w:r w:rsidR="00FC2481">
        <w:t xml:space="preserve">. Thus, we concentrate on constructing a </w:t>
      </w:r>
      <w:r w:rsidR="00D67375">
        <w:t xml:space="preserve">UE sidelink power consumption </w:t>
      </w:r>
      <w:r w:rsidR="00FC2481">
        <w:t>model</w:t>
      </w:r>
      <w:r w:rsidR="00A07135">
        <w:t xml:space="preserve"> </w:t>
      </w:r>
      <w:r w:rsidR="00FC2481">
        <w:t xml:space="preserve">as the one in </w:t>
      </w:r>
      <w:r w:rsidR="00FC2481">
        <w:fldChar w:fldCharType="begin"/>
      </w:r>
      <w:r w:rsidR="00FC2481">
        <w:instrText xml:space="preserve"> REF _Ref43907326 \r \h </w:instrText>
      </w:r>
      <w:r w:rsidR="00FC2481">
        <w:fldChar w:fldCharType="separate"/>
      </w:r>
      <w:r w:rsidR="003C7BF5">
        <w:t>[4]</w:t>
      </w:r>
      <w:r w:rsidR="00FC2481">
        <w:fldChar w:fldCharType="end"/>
      </w:r>
      <w:r w:rsidR="00FC2481">
        <w:t xml:space="preserve"> </w:t>
      </w:r>
      <w:r w:rsidR="00A35732">
        <w:t xml:space="preserve">developed </w:t>
      </w:r>
      <w:r w:rsidR="00FC2481">
        <w:t xml:space="preserve">for the </w:t>
      </w:r>
      <w:proofErr w:type="spellStart"/>
      <w:r w:rsidR="00FC2481">
        <w:t>Uu</w:t>
      </w:r>
      <w:proofErr w:type="spellEnd"/>
      <w:r w:rsidR="00FC2481">
        <w:t xml:space="preserve"> </w:t>
      </w:r>
      <w:r w:rsidR="00A35732">
        <w:t>air-</w:t>
      </w:r>
      <w:r w:rsidR="00FC2481">
        <w:t xml:space="preserve">interface. </w:t>
      </w:r>
    </w:p>
    <w:p w14:paraId="0996525D" w14:textId="77777777" w:rsidR="008914BD" w:rsidRDefault="008914BD" w:rsidP="00543EB0">
      <w:pPr>
        <w:pStyle w:val="3GPPText"/>
      </w:pPr>
    </w:p>
    <w:p w14:paraId="2BB63CDA" w14:textId="77777777" w:rsidR="00496357" w:rsidRPr="005A584B" w:rsidRDefault="00496357" w:rsidP="00496357">
      <w:pPr>
        <w:pStyle w:val="3GPPH2"/>
        <w:ind w:left="576"/>
        <w:rPr>
          <w:lang w:val="en-US"/>
        </w:rPr>
      </w:pPr>
      <w:r>
        <w:rPr>
          <w:lang w:val="en-US"/>
        </w:rPr>
        <w:t>Reference/Baseline Configuration and Scaling Rules</w:t>
      </w:r>
    </w:p>
    <w:p w14:paraId="1DD57A28" w14:textId="462F547C" w:rsidR="0080471B" w:rsidRDefault="00496357" w:rsidP="00496357">
      <w:pPr>
        <w:pStyle w:val="3GPPText"/>
      </w:pPr>
      <w:r w:rsidRPr="00075A27">
        <w:t xml:space="preserve">To scale </w:t>
      </w:r>
      <w:r>
        <w:t xml:space="preserve">UE </w:t>
      </w:r>
      <w:r w:rsidRPr="00075A27">
        <w:t xml:space="preserve">power consumption </w:t>
      </w:r>
      <w:r>
        <w:t>for</w:t>
      </w:r>
      <w:r w:rsidRPr="00075A27">
        <w:t xml:space="preserve"> different configuration</w:t>
      </w:r>
      <w:r>
        <w:t>s</w:t>
      </w:r>
      <w:r w:rsidRPr="00075A27">
        <w:t xml:space="preserve"> a bas</w:t>
      </w:r>
      <w:r>
        <w:t xml:space="preserve">eline/reference </w:t>
      </w:r>
      <w:r w:rsidRPr="00075A27">
        <w:t xml:space="preserve">configuration as well as the scaling </w:t>
      </w:r>
      <w:r>
        <w:t xml:space="preserve">rules </w:t>
      </w:r>
      <w:r w:rsidRPr="00075A27">
        <w:t xml:space="preserve">to different configurations need to be developed. </w:t>
      </w:r>
    </w:p>
    <w:p w14:paraId="451AD096" w14:textId="76064009" w:rsidR="0080471B" w:rsidRPr="00F37E48" w:rsidRDefault="0080471B" w:rsidP="00496357">
      <w:pPr>
        <w:pStyle w:val="3GPPText"/>
        <w:rPr>
          <w:b/>
          <w:bCs/>
        </w:rPr>
      </w:pPr>
      <w:r w:rsidRPr="00F37E48">
        <w:rPr>
          <w:b/>
          <w:bCs/>
        </w:rPr>
        <w:lastRenderedPageBreak/>
        <w:t xml:space="preserve">Reference UE </w:t>
      </w:r>
      <w:r>
        <w:rPr>
          <w:b/>
          <w:bCs/>
        </w:rPr>
        <w:t>M</w:t>
      </w:r>
      <w:r w:rsidRPr="00F37E48">
        <w:rPr>
          <w:b/>
          <w:bCs/>
        </w:rPr>
        <w:t>odel</w:t>
      </w:r>
    </w:p>
    <w:p w14:paraId="09493C95" w14:textId="1F4637D6" w:rsidR="00496357" w:rsidRPr="00075A27" w:rsidRDefault="00496357" w:rsidP="00496357">
      <w:pPr>
        <w:pStyle w:val="3GPPText"/>
      </w:pPr>
      <w:r w:rsidRPr="00075A27">
        <w:t xml:space="preserve">For the </w:t>
      </w:r>
      <w:r w:rsidRPr="00EB56C4">
        <w:t>bas</w:t>
      </w:r>
      <w:r>
        <w:t>eline</w:t>
      </w:r>
      <w:r w:rsidRPr="00075A27">
        <w:t xml:space="preserve"> configuration</w:t>
      </w:r>
      <w:r>
        <w:t>,</w:t>
      </w:r>
      <w:r w:rsidRPr="00075A27">
        <w:t xml:space="preserve"> the following</w:t>
      </w:r>
      <w:r w:rsidR="004A7CC3">
        <w:t xml:space="preserve"> reference model</w:t>
      </w:r>
      <w:r w:rsidRPr="00075A27">
        <w:t xml:space="preserve"> parameters </w:t>
      </w:r>
      <w:r w:rsidR="00AD5A5C">
        <w:t xml:space="preserve">can be considered for sidelink </w:t>
      </w:r>
      <w:r w:rsidR="00A558F6">
        <w:t xml:space="preserve">UE power consumption studies </w:t>
      </w:r>
      <w:r>
        <w:t>(please refer to</w:t>
      </w:r>
      <w:r w:rsidR="000D4650">
        <w:t xml:space="preserve"> </w:t>
      </w:r>
      <w:r w:rsidR="000D4650">
        <w:fldChar w:fldCharType="begin"/>
      </w:r>
      <w:r w:rsidR="000D4650">
        <w:instrText xml:space="preserve"> REF _Ref47370811 \h </w:instrText>
      </w:r>
      <w:r w:rsidR="000D4650">
        <w:fldChar w:fldCharType="separate"/>
      </w:r>
      <w:r w:rsidR="000D4650" w:rsidRPr="006D4709">
        <w:rPr>
          <w:bCs/>
          <w:szCs w:val="22"/>
        </w:rPr>
        <w:t xml:space="preserve">Table </w:t>
      </w:r>
      <w:r w:rsidR="000D4650">
        <w:rPr>
          <w:bCs/>
          <w:noProof/>
          <w:szCs w:val="22"/>
        </w:rPr>
        <w:t>1</w:t>
      </w:r>
      <w:r w:rsidR="000D4650">
        <w:fldChar w:fldCharType="end"/>
      </w:r>
      <w:r>
        <w:t xml:space="preserve"> </w:t>
      </w:r>
      <w:r>
        <w:fldChar w:fldCharType="begin"/>
      </w:r>
      <w:r>
        <w:instrText xml:space="preserve"> REF _Ref47361458 \h </w:instrText>
      </w:r>
      <w:r>
        <w:fldChar w:fldCharType="end"/>
      </w:r>
      <w:r>
        <w:t>)</w:t>
      </w:r>
      <w:r w:rsidRPr="00075A27">
        <w:t>:</w:t>
      </w:r>
    </w:p>
    <w:p w14:paraId="59A5DB3F" w14:textId="02464A23" w:rsidR="00496357" w:rsidRPr="006D4709" w:rsidRDefault="00496357" w:rsidP="00496357">
      <w:pPr>
        <w:pStyle w:val="TH"/>
        <w:spacing w:before="0" w:after="0"/>
        <w:rPr>
          <w:rFonts w:ascii="Times New Roman" w:hAnsi="Times New Roman"/>
          <w:bCs/>
          <w:sz w:val="22"/>
          <w:szCs w:val="22"/>
        </w:rPr>
      </w:pPr>
      <w:bookmarkStart w:id="0" w:name="_Ref47370811"/>
      <w:r w:rsidRPr="006D4709">
        <w:rPr>
          <w:rFonts w:ascii="Times New Roman" w:hAnsi="Times New Roman"/>
          <w:bCs/>
          <w:sz w:val="22"/>
          <w:szCs w:val="22"/>
        </w:rPr>
        <w:t xml:space="preserve">Table </w:t>
      </w:r>
      <w:r w:rsidRPr="006D4709">
        <w:rPr>
          <w:rFonts w:ascii="Times New Roman" w:hAnsi="Times New Roman"/>
          <w:bCs/>
          <w:sz w:val="22"/>
          <w:szCs w:val="22"/>
        </w:rPr>
        <w:fldChar w:fldCharType="begin"/>
      </w:r>
      <w:r w:rsidRPr="006D4709">
        <w:rPr>
          <w:rFonts w:ascii="Times New Roman" w:hAnsi="Times New Roman"/>
          <w:bCs/>
          <w:sz w:val="22"/>
          <w:szCs w:val="22"/>
        </w:rPr>
        <w:instrText xml:space="preserve"> SEQ Table \* ARABIC </w:instrText>
      </w:r>
      <w:r w:rsidRPr="006D4709">
        <w:rPr>
          <w:rFonts w:ascii="Times New Roman" w:hAnsi="Times New Roman"/>
          <w:bCs/>
          <w:sz w:val="22"/>
          <w:szCs w:val="22"/>
        </w:rPr>
        <w:fldChar w:fldCharType="separate"/>
      </w:r>
      <w:r w:rsidR="000D4650">
        <w:rPr>
          <w:rFonts w:ascii="Times New Roman" w:hAnsi="Times New Roman"/>
          <w:bCs/>
          <w:noProof/>
          <w:sz w:val="22"/>
          <w:szCs w:val="22"/>
        </w:rPr>
        <w:t>1</w:t>
      </w:r>
      <w:r w:rsidRPr="006D4709">
        <w:rPr>
          <w:rFonts w:ascii="Times New Roman" w:hAnsi="Times New Roman"/>
          <w:bCs/>
          <w:sz w:val="22"/>
          <w:szCs w:val="22"/>
        </w:rPr>
        <w:fldChar w:fldCharType="end"/>
      </w:r>
      <w:bookmarkEnd w:id="0"/>
      <w:r w:rsidRPr="006D4709">
        <w:rPr>
          <w:rFonts w:ascii="Times New Roman" w:hAnsi="Times New Roman"/>
          <w:bCs/>
          <w:sz w:val="22"/>
          <w:szCs w:val="22"/>
        </w:rPr>
        <w:t xml:space="preserve">: </w:t>
      </w:r>
      <w:r w:rsidRPr="006D4709">
        <w:rPr>
          <w:rFonts w:ascii="Times New Roman" w:hAnsi="Times New Roman"/>
          <w:bCs/>
          <w:noProof/>
          <w:sz w:val="22"/>
          <w:szCs w:val="22"/>
        </w:rPr>
        <w:t>Bas</w:t>
      </w:r>
      <w:r w:rsidR="000D4650">
        <w:rPr>
          <w:rFonts w:ascii="Times New Roman" w:hAnsi="Times New Roman"/>
          <w:bCs/>
          <w:noProof/>
          <w:sz w:val="22"/>
          <w:szCs w:val="22"/>
        </w:rPr>
        <w:t xml:space="preserve">ic reference </w:t>
      </w:r>
      <w:r w:rsidRPr="006D4709">
        <w:rPr>
          <w:rFonts w:ascii="Times New Roman" w:hAnsi="Times New Roman"/>
          <w:bCs/>
          <w:noProof/>
          <w:sz w:val="22"/>
          <w:szCs w:val="22"/>
        </w:rPr>
        <w:t>model parameters</w:t>
      </w:r>
    </w:p>
    <w:tbl>
      <w:tblPr>
        <w:tblW w:w="8586" w:type="dxa"/>
        <w:jc w:val="center"/>
        <w:tblCellMar>
          <w:left w:w="0" w:type="dxa"/>
          <w:right w:w="0" w:type="dxa"/>
        </w:tblCellMar>
        <w:tblLook w:val="0420" w:firstRow="1" w:lastRow="0" w:firstColumn="0" w:lastColumn="0" w:noHBand="0" w:noVBand="1"/>
      </w:tblPr>
      <w:tblGrid>
        <w:gridCol w:w="4400"/>
        <w:gridCol w:w="2093"/>
        <w:gridCol w:w="2093"/>
      </w:tblGrid>
      <w:tr w:rsidR="004530BF" w:rsidRPr="006D4709" w14:paraId="20E46A50" w14:textId="12A2BE6F"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D8E5CA" w14:textId="77777777" w:rsidR="004530BF" w:rsidRPr="006D4709" w:rsidRDefault="004530BF" w:rsidP="00F72D4E">
            <w:pPr>
              <w:pStyle w:val="TAH"/>
              <w:rPr>
                <w:rFonts w:ascii="Times New Roman" w:hAnsi="Times New Roman"/>
                <w:sz w:val="22"/>
                <w:szCs w:val="22"/>
                <w:lang w:val="en-US"/>
              </w:rPr>
            </w:pPr>
            <w:r w:rsidRPr="006D4709">
              <w:rPr>
                <w:rFonts w:ascii="Times New Roman" w:hAnsi="Times New Roman"/>
                <w:sz w:val="22"/>
                <w:szCs w:val="22"/>
                <w:lang w:val="en-US"/>
              </w:rPr>
              <w:t>Parameter</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F4516B" w14:textId="1D366F6C" w:rsidR="004530BF" w:rsidRPr="006D4709" w:rsidRDefault="004530BF" w:rsidP="00F72D4E">
            <w:pPr>
              <w:pStyle w:val="TAH"/>
              <w:rPr>
                <w:rFonts w:ascii="Times New Roman" w:hAnsi="Times New Roman"/>
                <w:sz w:val="22"/>
                <w:szCs w:val="22"/>
                <w:lang w:val="en-US"/>
              </w:rPr>
            </w:pPr>
            <w:r>
              <w:rPr>
                <w:rFonts w:ascii="Times New Roman" w:hAnsi="Times New Roman"/>
                <w:sz w:val="22"/>
                <w:szCs w:val="22"/>
                <w:lang w:val="en-US"/>
              </w:rPr>
              <w:t xml:space="preserve">FR1 </w:t>
            </w:r>
            <w:r w:rsidRPr="006D4709">
              <w:rPr>
                <w:rFonts w:ascii="Times New Roman" w:hAnsi="Times New Roman"/>
                <w:sz w:val="22"/>
                <w:szCs w:val="22"/>
                <w:lang w:val="en-US"/>
              </w:rPr>
              <w:t>Value</w:t>
            </w:r>
          </w:p>
        </w:tc>
        <w:tc>
          <w:tcPr>
            <w:tcW w:w="2093" w:type="dxa"/>
            <w:tcBorders>
              <w:top w:val="single" w:sz="8" w:space="0" w:color="000000"/>
              <w:left w:val="single" w:sz="8" w:space="0" w:color="000000"/>
              <w:bottom w:val="single" w:sz="8" w:space="0" w:color="000000"/>
              <w:right w:val="single" w:sz="8" w:space="0" w:color="000000"/>
            </w:tcBorders>
          </w:tcPr>
          <w:p w14:paraId="0870555C" w14:textId="10CE27CA" w:rsidR="004530BF" w:rsidRDefault="004530BF" w:rsidP="00F72D4E">
            <w:pPr>
              <w:pStyle w:val="TAH"/>
              <w:rPr>
                <w:rFonts w:ascii="Times New Roman" w:hAnsi="Times New Roman"/>
                <w:sz w:val="22"/>
                <w:szCs w:val="22"/>
                <w:lang w:val="en-US"/>
              </w:rPr>
            </w:pPr>
            <w:r>
              <w:rPr>
                <w:rFonts w:ascii="Times New Roman" w:hAnsi="Times New Roman"/>
                <w:sz w:val="22"/>
                <w:szCs w:val="22"/>
                <w:lang w:val="en-US"/>
              </w:rPr>
              <w:t>FR2 Value</w:t>
            </w:r>
          </w:p>
        </w:tc>
      </w:tr>
      <w:tr w:rsidR="004530BF" w:rsidRPr="006D4709" w14:paraId="034B0612" w14:textId="726B3D2A"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CF3D06" w14:textId="218D3AEB" w:rsidR="004530BF" w:rsidRPr="006D4709" w:rsidRDefault="004530BF">
            <w:pPr>
              <w:pStyle w:val="TAL"/>
              <w:rPr>
                <w:rFonts w:ascii="Times New Roman" w:hAnsi="Times New Roman"/>
                <w:sz w:val="22"/>
                <w:szCs w:val="22"/>
                <w:lang w:val="en-US"/>
              </w:rPr>
            </w:pPr>
            <w:r w:rsidRPr="006D4709">
              <w:rPr>
                <w:rFonts w:ascii="Times New Roman" w:hAnsi="Times New Roman"/>
                <w:sz w:val="22"/>
                <w:szCs w:val="22"/>
                <w:lang w:val="en-US"/>
              </w:rPr>
              <w:t xml:space="preserve">SCS </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6517B3" w14:textId="25BE2F65" w:rsidR="004530BF" w:rsidRPr="006D4709" w:rsidRDefault="004530BF" w:rsidP="00F37E48">
            <w:pPr>
              <w:pStyle w:val="TAL"/>
              <w:jc w:val="center"/>
              <w:rPr>
                <w:rFonts w:ascii="Times New Roman" w:hAnsi="Times New Roman"/>
                <w:sz w:val="22"/>
                <w:szCs w:val="22"/>
                <w:lang w:val="en-US"/>
              </w:rPr>
            </w:pPr>
            <w:r w:rsidRPr="006D4709">
              <w:rPr>
                <w:rFonts w:ascii="Times New Roman" w:hAnsi="Times New Roman"/>
                <w:sz w:val="22"/>
                <w:szCs w:val="22"/>
                <w:lang w:val="en-US"/>
              </w:rPr>
              <w:t xml:space="preserve">30 </w:t>
            </w:r>
            <w:r>
              <w:rPr>
                <w:rFonts w:ascii="Times New Roman" w:hAnsi="Times New Roman"/>
                <w:sz w:val="22"/>
                <w:szCs w:val="22"/>
                <w:lang w:val="en-US"/>
              </w:rPr>
              <w:t>k</w:t>
            </w:r>
            <w:r w:rsidRPr="006D4709">
              <w:rPr>
                <w:rFonts w:ascii="Times New Roman" w:hAnsi="Times New Roman"/>
                <w:sz w:val="22"/>
                <w:szCs w:val="22"/>
                <w:lang w:val="en-US"/>
              </w:rPr>
              <w:t>Hz</w:t>
            </w:r>
          </w:p>
        </w:tc>
        <w:tc>
          <w:tcPr>
            <w:tcW w:w="2093" w:type="dxa"/>
            <w:tcBorders>
              <w:top w:val="single" w:sz="8" w:space="0" w:color="000000"/>
              <w:left w:val="single" w:sz="8" w:space="0" w:color="000000"/>
              <w:bottom w:val="single" w:sz="8" w:space="0" w:color="000000"/>
              <w:right w:val="single" w:sz="8" w:space="0" w:color="000000"/>
            </w:tcBorders>
          </w:tcPr>
          <w:p w14:paraId="17166255" w14:textId="70566385" w:rsidR="004530BF" w:rsidRPr="006D4709" w:rsidRDefault="009C52F2" w:rsidP="00F37E48">
            <w:pPr>
              <w:pStyle w:val="TAL"/>
              <w:jc w:val="center"/>
              <w:rPr>
                <w:rFonts w:ascii="Times New Roman" w:hAnsi="Times New Roman"/>
                <w:sz w:val="22"/>
                <w:szCs w:val="22"/>
                <w:lang w:val="en-US"/>
              </w:rPr>
            </w:pPr>
            <w:r>
              <w:rPr>
                <w:rFonts w:ascii="Times New Roman" w:hAnsi="Times New Roman"/>
                <w:sz w:val="22"/>
                <w:szCs w:val="22"/>
                <w:lang w:val="en-US"/>
              </w:rPr>
              <w:t>120</w:t>
            </w:r>
            <w:r w:rsidR="00B46D89">
              <w:rPr>
                <w:rFonts w:ascii="Times New Roman" w:hAnsi="Times New Roman"/>
                <w:sz w:val="22"/>
                <w:szCs w:val="22"/>
                <w:lang w:val="en-US"/>
              </w:rPr>
              <w:t xml:space="preserve"> </w:t>
            </w:r>
            <w:r>
              <w:rPr>
                <w:rFonts w:ascii="Times New Roman" w:hAnsi="Times New Roman"/>
                <w:sz w:val="22"/>
                <w:szCs w:val="22"/>
                <w:lang w:val="en-US"/>
              </w:rPr>
              <w:t>kHz</w:t>
            </w:r>
          </w:p>
        </w:tc>
      </w:tr>
      <w:tr w:rsidR="004530BF" w:rsidRPr="006D4709" w14:paraId="7DA0EC61" w14:textId="29FE4ABA"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B74BD0F" w14:textId="301B7FCF" w:rsidR="004530BF" w:rsidRPr="006D4709" w:rsidRDefault="004530BF" w:rsidP="00F72D4E">
            <w:pPr>
              <w:pStyle w:val="TAL"/>
              <w:rPr>
                <w:rFonts w:ascii="Times New Roman" w:hAnsi="Times New Roman"/>
                <w:sz w:val="22"/>
                <w:szCs w:val="22"/>
                <w:lang w:val="en-US"/>
              </w:rPr>
            </w:pPr>
            <w:r>
              <w:rPr>
                <w:rFonts w:ascii="Times New Roman" w:hAnsi="Times New Roman"/>
                <w:sz w:val="22"/>
                <w:szCs w:val="22"/>
                <w:lang w:val="en-US"/>
              </w:rPr>
              <w:t xml:space="preserve">Number of carriers </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85BC98" w14:textId="622F49A1" w:rsidR="004530BF" w:rsidRPr="006D4709" w:rsidRDefault="004530BF" w:rsidP="00F37E48">
            <w:pPr>
              <w:pStyle w:val="TAL"/>
              <w:jc w:val="center"/>
              <w:rPr>
                <w:rFonts w:ascii="Times New Roman" w:hAnsi="Times New Roman"/>
                <w:sz w:val="22"/>
                <w:szCs w:val="22"/>
                <w:lang w:val="en-US"/>
              </w:rPr>
            </w:pPr>
            <w:r>
              <w:rPr>
                <w:rFonts w:ascii="Times New Roman" w:hAnsi="Times New Roman"/>
                <w:sz w:val="22"/>
                <w:szCs w:val="22"/>
                <w:lang w:val="en-US"/>
              </w:rPr>
              <w:t>1 CC</w:t>
            </w:r>
          </w:p>
        </w:tc>
        <w:tc>
          <w:tcPr>
            <w:tcW w:w="2093" w:type="dxa"/>
            <w:tcBorders>
              <w:top w:val="single" w:sz="8" w:space="0" w:color="000000"/>
              <w:left w:val="single" w:sz="8" w:space="0" w:color="000000"/>
              <w:bottom w:val="single" w:sz="8" w:space="0" w:color="000000"/>
              <w:right w:val="single" w:sz="8" w:space="0" w:color="000000"/>
            </w:tcBorders>
          </w:tcPr>
          <w:p w14:paraId="1B859604" w14:textId="668751B4" w:rsidR="004530BF" w:rsidRDefault="00B46D89" w:rsidP="00F37E48">
            <w:pPr>
              <w:pStyle w:val="TAL"/>
              <w:jc w:val="center"/>
              <w:rPr>
                <w:rFonts w:ascii="Times New Roman" w:hAnsi="Times New Roman"/>
                <w:sz w:val="22"/>
                <w:szCs w:val="22"/>
                <w:lang w:val="en-US"/>
              </w:rPr>
            </w:pPr>
            <w:r>
              <w:rPr>
                <w:rFonts w:ascii="Times New Roman" w:hAnsi="Times New Roman"/>
                <w:sz w:val="22"/>
                <w:szCs w:val="22"/>
                <w:lang w:val="en-US"/>
              </w:rPr>
              <w:t>1 CC</w:t>
            </w:r>
          </w:p>
        </w:tc>
      </w:tr>
      <w:tr w:rsidR="004530BF" w:rsidRPr="006D4709" w14:paraId="199C6513" w14:textId="5747BE20"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34A46C" w14:textId="421A1739" w:rsidR="004530BF" w:rsidRPr="006D4709" w:rsidRDefault="004530BF" w:rsidP="00F72D4E">
            <w:pPr>
              <w:pStyle w:val="TAL"/>
              <w:rPr>
                <w:rFonts w:ascii="Times New Roman" w:hAnsi="Times New Roman"/>
                <w:sz w:val="22"/>
                <w:szCs w:val="22"/>
                <w:lang w:val="en-US"/>
              </w:rPr>
            </w:pPr>
            <w:r w:rsidRPr="006D4709">
              <w:rPr>
                <w:rFonts w:ascii="Times New Roman" w:hAnsi="Times New Roman"/>
                <w:sz w:val="22"/>
                <w:szCs w:val="22"/>
                <w:lang w:val="en-US"/>
              </w:rPr>
              <w:t>Bandwidth</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E94B2CE" w14:textId="512A3A17" w:rsidR="004530BF" w:rsidRPr="006D4709" w:rsidRDefault="008F1383" w:rsidP="00F37E48">
            <w:pPr>
              <w:pStyle w:val="TAL"/>
              <w:jc w:val="center"/>
              <w:rPr>
                <w:rFonts w:ascii="Times New Roman" w:hAnsi="Times New Roman"/>
                <w:sz w:val="22"/>
                <w:szCs w:val="22"/>
                <w:lang w:val="en-US"/>
              </w:rPr>
            </w:pPr>
            <w:r>
              <w:rPr>
                <w:rFonts w:ascii="Times New Roman" w:hAnsi="Times New Roman"/>
                <w:sz w:val="22"/>
                <w:szCs w:val="22"/>
                <w:lang w:val="en-US"/>
              </w:rPr>
              <w:t>2</w:t>
            </w:r>
            <w:r w:rsidR="004530BF" w:rsidRPr="006D4709">
              <w:rPr>
                <w:rFonts w:ascii="Times New Roman" w:hAnsi="Times New Roman"/>
                <w:sz w:val="22"/>
                <w:szCs w:val="22"/>
                <w:lang w:val="en-US"/>
              </w:rPr>
              <w:t>0 MHz</w:t>
            </w:r>
          </w:p>
        </w:tc>
        <w:tc>
          <w:tcPr>
            <w:tcW w:w="2093" w:type="dxa"/>
            <w:tcBorders>
              <w:top w:val="single" w:sz="8" w:space="0" w:color="000000"/>
              <w:left w:val="single" w:sz="8" w:space="0" w:color="000000"/>
              <w:bottom w:val="single" w:sz="8" w:space="0" w:color="000000"/>
              <w:right w:val="single" w:sz="8" w:space="0" w:color="000000"/>
            </w:tcBorders>
          </w:tcPr>
          <w:p w14:paraId="7655BBB8" w14:textId="07C2FB88" w:rsidR="004530BF" w:rsidRPr="006D4709" w:rsidRDefault="008F1383" w:rsidP="00F37E48">
            <w:pPr>
              <w:pStyle w:val="TAL"/>
              <w:jc w:val="center"/>
              <w:rPr>
                <w:rFonts w:ascii="Times New Roman" w:hAnsi="Times New Roman"/>
                <w:sz w:val="22"/>
                <w:szCs w:val="22"/>
                <w:lang w:val="en-US"/>
              </w:rPr>
            </w:pPr>
            <w:r>
              <w:rPr>
                <w:rFonts w:ascii="Times New Roman" w:hAnsi="Times New Roman"/>
                <w:sz w:val="22"/>
                <w:szCs w:val="22"/>
                <w:lang w:val="en-US"/>
              </w:rPr>
              <w:t>2</w:t>
            </w:r>
            <w:r w:rsidR="00B46D89">
              <w:rPr>
                <w:rFonts w:ascii="Times New Roman" w:hAnsi="Times New Roman"/>
                <w:sz w:val="22"/>
                <w:szCs w:val="22"/>
                <w:lang w:val="en-US"/>
              </w:rPr>
              <w:t>00 MHz</w:t>
            </w:r>
          </w:p>
        </w:tc>
      </w:tr>
      <w:tr w:rsidR="004530BF" w:rsidRPr="006D4709" w14:paraId="5D735777" w14:textId="469668CC"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DE5462" w14:textId="6E04B7FA" w:rsidR="004530BF" w:rsidRPr="006D4709" w:rsidRDefault="004530BF" w:rsidP="00F72D4E">
            <w:pPr>
              <w:pStyle w:val="TAL"/>
              <w:rPr>
                <w:rFonts w:ascii="Times New Roman" w:hAnsi="Times New Roman"/>
                <w:sz w:val="22"/>
                <w:szCs w:val="22"/>
                <w:lang w:val="en-US"/>
              </w:rPr>
            </w:pPr>
            <w:r>
              <w:rPr>
                <w:rFonts w:ascii="Times New Roman" w:hAnsi="Times New Roman"/>
                <w:sz w:val="22"/>
                <w:szCs w:val="22"/>
                <w:lang w:val="en-US"/>
              </w:rPr>
              <w:t>PSSCH s</w:t>
            </w:r>
            <w:r w:rsidRPr="006D4709">
              <w:rPr>
                <w:rFonts w:ascii="Times New Roman" w:hAnsi="Times New Roman"/>
                <w:sz w:val="22"/>
                <w:szCs w:val="22"/>
                <w:lang w:val="en-US"/>
              </w:rPr>
              <w:t>ub-channel size</w:t>
            </w:r>
            <w:r>
              <w:rPr>
                <w:rFonts w:ascii="Times New Roman" w:hAnsi="Times New Roman"/>
                <w:sz w:val="22"/>
                <w:szCs w:val="22"/>
                <w:lang w:val="en-US"/>
              </w:rPr>
              <w:t xml:space="preserve"> </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57FC35" w14:textId="3E74AB59" w:rsidR="004530BF" w:rsidRPr="006D4709" w:rsidRDefault="004530BF" w:rsidP="00F37E48">
            <w:pPr>
              <w:pStyle w:val="TAL"/>
              <w:jc w:val="center"/>
              <w:rPr>
                <w:rFonts w:ascii="Times New Roman" w:hAnsi="Times New Roman"/>
                <w:sz w:val="22"/>
                <w:szCs w:val="22"/>
                <w:lang w:val="en-US"/>
              </w:rPr>
            </w:pPr>
            <w:r w:rsidRPr="006D4709">
              <w:rPr>
                <w:rFonts w:ascii="Times New Roman" w:hAnsi="Times New Roman"/>
                <w:sz w:val="22"/>
                <w:szCs w:val="22"/>
                <w:lang w:val="en-US"/>
              </w:rPr>
              <w:t xml:space="preserve">10 </w:t>
            </w:r>
            <w:r w:rsidR="007F30BA">
              <w:rPr>
                <w:rFonts w:ascii="Times New Roman" w:hAnsi="Times New Roman"/>
                <w:sz w:val="22"/>
                <w:szCs w:val="22"/>
                <w:lang w:val="en-US"/>
              </w:rPr>
              <w:t xml:space="preserve">out of </w:t>
            </w:r>
            <w:r w:rsidR="007C0ACA">
              <w:rPr>
                <w:rFonts w:ascii="Times New Roman" w:hAnsi="Times New Roman"/>
                <w:sz w:val="22"/>
                <w:szCs w:val="22"/>
                <w:lang w:val="en-US"/>
              </w:rPr>
              <w:t>51</w:t>
            </w:r>
            <w:r w:rsidR="00F32DEB">
              <w:rPr>
                <w:rFonts w:ascii="Times New Roman" w:hAnsi="Times New Roman"/>
                <w:sz w:val="22"/>
                <w:szCs w:val="22"/>
                <w:lang w:val="en-US"/>
              </w:rPr>
              <w:t xml:space="preserve"> </w:t>
            </w:r>
            <w:r w:rsidR="00F32DEB" w:rsidRPr="006D4709">
              <w:rPr>
                <w:rFonts w:ascii="Times New Roman" w:hAnsi="Times New Roman"/>
                <w:sz w:val="22"/>
                <w:szCs w:val="22"/>
                <w:lang w:val="en-US"/>
              </w:rPr>
              <w:t>PRBs</w:t>
            </w:r>
          </w:p>
        </w:tc>
        <w:tc>
          <w:tcPr>
            <w:tcW w:w="2093" w:type="dxa"/>
            <w:tcBorders>
              <w:top w:val="single" w:sz="8" w:space="0" w:color="000000"/>
              <w:left w:val="single" w:sz="8" w:space="0" w:color="000000"/>
              <w:bottom w:val="single" w:sz="8" w:space="0" w:color="000000"/>
              <w:right w:val="single" w:sz="8" w:space="0" w:color="000000"/>
            </w:tcBorders>
          </w:tcPr>
          <w:p w14:paraId="133F24D1" w14:textId="01E917E1" w:rsidR="004530BF" w:rsidRPr="006D4709" w:rsidRDefault="008F7016" w:rsidP="00F37E48">
            <w:pPr>
              <w:pStyle w:val="TAL"/>
              <w:jc w:val="center"/>
              <w:rPr>
                <w:rFonts w:ascii="Times New Roman" w:hAnsi="Times New Roman"/>
                <w:sz w:val="22"/>
                <w:szCs w:val="22"/>
                <w:lang w:val="en-US"/>
              </w:rPr>
            </w:pPr>
            <w:r>
              <w:rPr>
                <w:rFonts w:ascii="Times New Roman" w:hAnsi="Times New Roman"/>
                <w:sz w:val="22"/>
                <w:szCs w:val="22"/>
                <w:lang w:val="en-US"/>
              </w:rPr>
              <w:t>1</w:t>
            </w:r>
            <w:r w:rsidR="00AD792F">
              <w:rPr>
                <w:rFonts w:ascii="Times New Roman" w:hAnsi="Times New Roman"/>
                <w:sz w:val="22"/>
                <w:szCs w:val="22"/>
                <w:lang w:val="en-US"/>
              </w:rPr>
              <w:t>0</w:t>
            </w:r>
            <w:r>
              <w:rPr>
                <w:rFonts w:ascii="Times New Roman" w:hAnsi="Times New Roman"/>
                <w:sz w:val="22"/>
                <w:szCs w:val="22"/>
                <w:lang w:val="en-US"/>
              </w:rPr>
              <w:t xml:space="preserve"> out of </w:t>
            </w:r>
            <w:r w:rsidR="007C0ACA">
              <w:rPr>
                <w:rFonts w:ascii="Times New Roman" w:hAnsi="Times New Roman"/>
                <w:sz w:val="22"/>
                <w:szCs w:val="22"/>
                <w:lang w:val="en-US"/>
              </w:rPr>
              <w:t>132</w:t>
            </w:r>
            <w:r>
              <w:rPr>
                <w:rFonts w:ascii="Times New Roman" w:hAnsi="Times New Roman"/>
                <w:sz w:val="22"/>
                <w:szCs w:val="22"/>
                <w:lang w:val="en-US"/>
              </w:rPr>
              <w:t xml:space="preserve"> PRBs</w:t>
            </w:r>
          </w:p>
        </w:tc>
      </w:tr>
      <w:tr w:rsidR="004530BF" w:rsidRPr="006D4709" w14:paraId="3EBE4015" w14:textId="3210CE77"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F64BF" w14:textId="72FE3DBC" w:rsidR="004530BF" w:rsidRPr="006D4709" w:rsidRDefault="004530BF">
            <w:pPr>
              <w:pStyle w:val="TAL"/>
              <w:rPr>
                <w:rFonts w:ascii="Times New Roman" w:hAnsi="Times New Roman"/>
                <w:sz w:val="22"/>
                <w:szCs w:val="22"/>
                <w:lang w:val="en-US"/>
              </w:rPr>
            </w:pPr>
            <w:r w:rsidRPr="006D4709">
              <w:rPr>
                <w:rFonts w:ascii="Times New Roman" w:hAnsi="Times New Roman"/>
                <w:sz w:val="22"/>
                <w:szCs w:val="22"/>
                <w:lang w:val="en-US"/>
              </w:rPr>
              <w:t>Number of PSCCH symbols</w:t>
            </w:r>
            <w:r>
              <w:rPr>
                <w:rFonts w:ascii="Times New Roman" w:hAnsi="Times New Roman"/>
                <w:sz w:val="22"/>
                <w:szCs w:val="22"/>
                <w:lang w:val="en-US"/>
              </w:rPr>
              <w:t xml:space="preserve"> (including AGC)</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F8B82B" w14:textId="3CADCF80" w:rsidR="004530BF" w:rsidRPr="006D4709" w:rsidRDefault="004530BF" w:rsidP="00F37E48">
            <w:pPr>
              <w:pStyle w:val="TAL"/>
              <w:jc w:val="center"/>
              <w:rPr>
                <w:rFonts w:ascii="Times New Roman" w:hAnsi="Times New Roman"/>
                <w:sz w:val="22"/>
                <w:szCs w:val="22"/>
                <w:lang w:val="en-US"/>
              </w:rPr>
            </w:pPr>
            <w:r>
              <w:rPr>
                <w:rFonts w:ascii="Times New Roman" w:hAnsi="Times New Roman"/>
                <w:sz w:val="22"/>
                <w:szCs w:val="22"/>
                <w:lang w:val="en-US"/>
              </w:rPr>
              <w:t>3</w:t>
            </w:r>
          </w:p>
        </w:tc>
        <w:tc>
          <w:tcPr>
            <w:tcW w:w="2093" w:type="dxa"/>
            <w:tcBorders>
              <w:top w:val="single" w:sz="8" w:space="0" w:color="000000"/>
              <w:left w:val="single" w:sz="8" w:space="0" w:color="000000"/>
              <w:bottom w:val="single" w:sz="8" w:space="0" w:color="000000"/>
              <w:right w:val="single" w:sz="8" w:space="0" w:color="000000"/>
            </w:tcBorders>
          </w:tcPr>
          <w:p w14:paraId="49CD6C6B" w14:textId="15F40A58" w:rsidR="004530BF" w:rsidRDefault="00B46D89" w:rsidP="00F37E48">
            <w:pPr>
              <w:pStyle w:val="TAL"/>
              <w:jc w:val="center"/>
              <w:rPr>
                <w:rFonts w:ascii="Times New Roman" w:hAnsi="Times New Roman"/>
                <w:sz w:val="22"/>
                <w:szCs w:val="22"/>
                <w:lang w:val="en-US"/>
              </w:rPr>
            </w:pPr>
            <w:r>
              <w:rPr>
                <w:rFonts w:ascii="Times New Roman" w:hAnsi="Times New Roman"/>
                <w:sz w:val="22"/>
                <w:szCs w:val="22"/>
                <w:lang w:val="en-US"/>
              </w:rPr>
              <w:t>3</w:t>
            </w:r>
          </w:p>
        </w:tc>
      </w:tr>
      <w:tr w:rsidR="004530BF" w:rsidRPr="006D4709" w14:paraId="7BFAA3DD" w14:textId="1FE9D23E" w:rsidTr="00F37E48">
        <w:trPr>
          <w:trHeight w:val="106"/>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9AA1516" w14:textId="5ADDA5AF" w:rsidR="004530BF" w:rsidRPr="006D4709" w:rsidRDefault="004530BF" w:rsidP="00F72D4E">
            <w:pPr>
              <w:pStyle w:val="TAL"/>
              <w:rPr>
                <w:rFonts w:ascii="Times New Roman" w:hAnsi="Times New Roman"/>
                <w:sz w:val="22"/>
                <w:szCs w:val="22"/>
                <w:lang w:val="en-US"/>
              </w:rPr>
            </w:pPr>
            <w:r>
              <w:rPr>
                <w:rFonts w:ascii="Times New Roman" w:hAnsi="Times New Roman"/>
                <w:sz w:val="22"/>
                <w:szCs w:val="22"/>
                <w:lang w:val="en-US"/>
              </w:rPr>
              <w:t>Number of PRBs per PSCCH (Stage-1)</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F7DD88" w14:textId="44E7E85C" w:rsidR="004530BF" w:rsidRPr="006D4709" w:rsidRDefault="004530BF" w:rsidP="00F37E48">
            <w:pPr>
              <w:pStyle w:val="TAL"/>
              <w:jc w:val="center"/>
              <w:rPr>
                <w:rFonts w:ascii="Times New Roman" w:hAnsi="Times New Roman"/>
                <w:sz w:val="22"/>
                <w:szCs w:val="22"/>
                <w:lang w:val="en-US"/>
              </w:rPr>
            </w:pPr>
            <w:r>
              <w:rPr>
                <w:rFonts w:ascii="Times New Roman" w:hAnsi="Times New Roman"/>
                <w:sz w:val="22"/>
                <w:szCs w:val="22"/>
                <w:lang w:val="en-US"/>
              </w:rPr>
              <w:t>10 PRBs</w:t>
            </w:r>
          </w:p>
        </w:tc>
        <w:tc>
          <w:tcPr>
            <w:tcW w:w="2093" w:type="dxa"/>
            <w:tcBorders>
              <w:top w:val="single" w:sz="8" w:space="0" w:color="000000"/>
              <w:left w:val="single" w:sz="8" w:space="0" w:color="000000"/>
              <w:bottom w:val="single" w:sz="8" w:space="0" w:color="000000"/>
              <w:right w:val="single" w:sz="8" w:space="0" w:color="000000"/>
            </w:tcBorders>
          </w:tcPr>
          <w:p w14:paraId="68336811" w14:textId="01A72786" w:rsidR="004530BF" w:rsidRDefault="008F7016" w:rsidP="00F37E48">
            <w:pPr>
              <w:pStyle w:val="TAL"/>
              <w:jc w:val="center"/>
              <w:rPr>
                <w:rFonts w:ascii="Times New Roman" w:hAnsi="Times New Roman"/>
                <w:sz w:val="22"/>
                <w:szCs w:val="22"/>
                <w:lang w:val="en-US"/>
              </w:rPr>
            </w:pPr>
            <w:r>
              <w:rPr>
                <w:rFonts w:ascii="Times New Roman" w:hAnsi="Times New Roman"/>
                <w:sz w:val="22"/>
                <w:szCs w:val="22"/>
                <w:lang w:val="en-US"/>
              </w:rPr>
              <w:t>10 PRBs</w:t>
            </w:r>
          </w:p>
        </w:tc>
      </w:tr>
      <w:tr w:rsidR="004530BF" w:rsidRPr="006D4709" w14:paraId="38003441" w14:textId="4B03BA62" w:rsidTr="00F37E48">
        <w:trPr>
          <w:trHeight w:val="106"/>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3AD4637" w14:textId="685C18DA" w:rsidR="004530BF" w:rsidRPr="006D4709" w:rsidRDefault="004530BF">
            <w:pPr>
              <w:pStyle w:val="TAL"/>
              <w:rPr>
                <w:rFonts w:ascii="Times New Roman" w:hAnsi="Times New Roman"/>
                <w:sz w:val="22"/>
                <w:szCs w:val="22"/>
                <w:lang w:val="en-US"/>
              </w:rPr>
            </w:pPr>
            <w:r>
              <w:rPr>
                <w:rFonts w:ascii="Times New Roman" w:hAnsi="Times New Roman"/>
                <w:sz w:val="22"/>
                <w:szCs w:val="22"/>
                <w:lang w:val="en-US"/>
              </w:rPr>
              <w:t xml:space="preserve">PSSCH of max rate, </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96B64A0" w14:textId="2B93F08F" w:rsidR="004530BF" w:rsidRPr="006D4709" w:rsidRDefault="008766C8" w:rsidP="00F37E48">
            <w:pPr>
              <w:pStyle w:val="TAL"/>
              <w:jc w:val="center"/>
              <w:rPr>
                <w:rFonts w:ascii="Times New Roman" w:hAnsi="Times New Roman"/>
                <w:sz w:val="22"/>
                <w:szCs w:val="22"/>
                <w:lang w:val="en-US"/>
              </w:rPr>
            </w:pPr>
            <w:r w:rsidRPr="006D4709">
              <w:rPr>
                <w:rFonts w:ascii="Times New Roman" w:hAnsi="Times New Roman"/>
                <w:sz w:val="22"/>
                <w:szCs w:val="22"/>
                <w:lang w:val="en-US"/>
              </w:rPr>
              <w:t>MCS</w:t>
            </w:r>
            <w:r>
              <w:rPr>
                <w:rFonts w:ascii="Times New Roman" w:hAnsi="Times New Roman"/>
                <w:sz w:val="22"/>
                <w:szCs w:val="22"/>
                <w:lang w:val="en-US"/>
              </w:rPr>
              <w:t xml:space="preserve"> – 64 QAM</w:t>
            </w:r>
          </w:p>
        </w:tc>
        <w:tc>
          <w:tcPr>
            <w:tcW w:w="2093" w:type="dxa"/>
            <w:tcBorders>
              <w:top w:val="single" w:sz="8" w:space="0" w:color="000000"/>
              <w:left w:val="single" w:sz="8" w:space="0" w:color="000000"/>
              <w:bottom w:val="single" w:sz="8" w:space="0" w:color="000000"/>
              <w:right w:val="single" w:sz="8" w:space="0" w:color="000000"/>
            </w:tcBorders>
          </w:tcPr>
          <w:p w14:paraId="691228A0" w14:textId="5625B471" w:rsidR="004530BF" w:rsidRPr="006D4709" w:rsidRDefault="008766C8" w:rsidP="00F37E48">
            <w:pPr>
              <w:pStyle w:val="TAL"/>
              <w:jc w:val="center"/>
              <w:rPr>
                <w:rFonts w:ascii="Times New Roman" w:hAnsi="Times New Roman"/>
                <w:sz w:val="22"/>
                <w:szCs w:val="22"/>
                <w:lang w:val="en-US"/>
              </w:rPr>
            </w:pPr>
            <w:r w:rsidRPr="006D4709">
              <w:rPr>
                <w:rFonts w:ascii="Times New Roman" w:hAnsi="Times New Roman"/>
                <w:sz w:val="22"/>
                <w:szCs w:val="22"/>
                <w:lang w:val="en-US"/>
              </w:rPr>
              <w:t>MCS</w:t>
            </w:r>
            <w:r>
              <w:rPr>
                <w:rFonts w:ascii="Times New Roman" w:hAnsi="Times New Roman"/>
                <w:sz w:val="22"/>
                <w:szCs w:val="22"/>
                <w:lang w:val="en-US"/>
              </w:rPr>
              <w:t xml:space="preserve"> – 64 QAM</w:t>
            </w:r>
          </w:p>
        </w:tc>
      </w:tr>
      <w:tr w:rsidR="004530BF" w:rsidRPr="006D4709" w14:paraId="2EDF5CC1" w14:textId="37923092"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E16B31" w14:textId="6A02DE71" w:rsidR="004530BF" w:rsidRPr="006D4709" w:rsidRDefault="004530BF" w:rsidP="00F72D4E">
            <w:pPr>
              <w:pStyle w:val="TAL"/>
              <w:rPr>
                <w:rFonts w:ascii="Times New Roman" w:hAnsi="Times New Roman"/>
                <w:sz w:val="22"/>
                <w:szCs w:val="22"/>
                <w:lang w:val="en-US"/>
              </w:rPr>
            </w:pPr>
            <w:r w:rsidRPr="006D4709">
              <w:rPr>
                <w:rFonts w:ascii="Times New Roman" w:hAnsi="Times New Roman"/>
                <w:sz w:val="22"/>
                <w:szCs w:val="22"/>
                <w:lang w:val="en-US"/>
              </w:rPr>
              <w:t xml:space="preserve">MIMO </w:t>
            </w:r>
            <w:r>
              <w:rPr>
                <w:rFonts w:ascii="Times New Roman" w:hAnsi="Times New Roman"/>
                <w:sz w:val="22"/>
                <w:szCs w:val="22"/>
                <w:lang w:val="en-US"/>
              </w:rPr>
              <w:t xml:space="preserve">configuration </w:t>
            </w:r>
            <w:r w:rsidR="009219A4">
              <w:rPr>
                <w:rFonts w:ascii="Times New Roman" w:hAnsi="Times New Roman"/>
                <w:sz w:val="22"/>
                <w:szCs w:val="22"/>
                <w:lang w:val="en-US"/>
              </w:rPr>
              <w:t>(chains)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DA1EE1" w14:textId="4B034EA1" w:rsidR="004530BF" w:rsidRPr="006D4709" w:rsidRDefault="00C02305" w:rsidP="00F37E48">
            <w:pPr>
              <w:pStyle w:val="TAL"/>
              <w:jc w:val="center"/>
              <w:rPr>
                <w:rFonts w:ascii="Times New Roman" w:hAnsi="Times New Roman"/>
                <w:sz w:val="22"/>
                <w:szCs w:val="22"/>
                <w:lang w:val="en-US"/>
              </w:rPr>
            </w:pPr>
            <w:r>
              <w:rPr>
                <w:rFonts w:ascii="Times New Roman" w:hAnsi="Times New Roman"/>
                <w:sz w:val="22"/>
                <w:szCs w:val="22"/>
                <w:lang w:val="en-US"/>
              </w:rPr>
              <w:t>2</w:t>
            </w:r>
            <w:r w:rsidR="00C81564">
              <w:rPr>
                <w:rFonts w:ascii="Times New Roman" w:hAnsi="Times New Roman"/>
                <w:sz w:val="22"/>
                <w:szCs w:val="22"/>
                <w:lang w:val="en-US"/>
              </w:rPr>
              <w:t xml:space="preserve"> TX x 4 RX</w:t>
            </w:r>
            <w:r w:rsidR="00C81564">
              <w:rPr>
                <w:rFonts w:ascii="Times New Roman" w:hAnsi="Times New Roman"/>
                <w:sz w:val="22"/>
                <w:szCs w:val="22"/>
                <w:lang w:val="en-US"/>
              </w:rPr>
              <w:br/>
              <w:t>(</w:t>
            </w:r>
            <w:r w:rsidR="001328E7">
              <w:rPr>
                <w:rFonts w:ascii="Times New Roman" w:hAnsi="Times New Roman"/>
                <w:sz w:val="22"/>
                <w:szCs w:val="22"/>
                <w:lang w:val="en-US"/>
              </w:rPr>
              <w:t>Up to 2</w:t>
            </w:r>
            <w:r w:rsidR="00C81564">
              <w:rPr>
                <w:rFonts w:ascii="Times New Roman" w:hAnsi="Times New Roman"/>
                <w:sz w:val="22"/>
                <w:szCs w:val="22"/>
                <w:lang w:val="en-US"/>
              </w:rPr>
              <w:t xml:space="preserve"> </w:t>
            </w:r>
            <w:r w:rsidR="00C81564" w:rsidRPr="006D4709">
              <w:rPr>
                <w:rFonts w:ascii="Times New Roman" w:hAnsi="Times New Roman"/>
                <w:sz w:val="22"/>
                <w:szCs w:val="22"/>
                <w:lang w:val="en-US"/>
              </w:rPr>
              <w:t>layer</w:t>
            </w:r>
            <w:r w:rsidR="001328E7">
              <w:rPr>
                <w:rFonts w:ascii="Times New Roman" w:hAnsi="Times New Roman"/>
                <w:sz w:val="22"/>
                <w:szCs w:val="22"/>
                <w:lang w:val="en-US"/>
              </w:rPr>
              <w:t>s</w:t>
            </w:r>
            <w:r w:rsidR="00C81564">
              <w:rPr>
                <w:rFonts w:ascii="Times New Roman" w:hAnsi="Times New Roman"/>
                <w:sz w:val="22"/>
                <w:szCs w:val="22"/>
                <w:lang w:val="en-US"/>
              </w:rPr>
              <w:t>)</w:t>
            </w:r>
          </w:p>
        </w:tc>
        <w:tc>
          <w:tcPr>
            <w:tcW w:w="2093" w:type="dxa"/>
            <w:tcBorders>
              <w:top w:val="single" w:sz="8" w:space="0" w:color="000000"/>
              <w:left w:val="single" w:sz="8" w:space="0" w:color="000000"/>
              <w:bottom w:val="single" w:sz="8" w:space="0" w:color="000000"/>
              <w:right w:val="single" w:sz="8" w:space="0" w:color="000000"/>
            </w:tcBorders>
          </w:tcPr>
          <w:p w14:paraId="58016EDD" w14:textId="77777777" w:rsidR="004530BF" w:rsidRDefault="00C02305">
            <w:pPr>
              <w:pStyle w:val="TAL"/>
              <w:jc w:val="center"/>
              <w:rPr>
                <w:rFonts w:ascii="Times New Roman" w:hAnsi="Times New Roman"/>
                <w:sz w:val="22"/>
                <w:szCs w:val="22"/>
                <w:lang w:val="en-US"/>
              </w:rPr>
            </w:pPr>
            <w:r>
              <w:rPr>
                <w:rFonts w:ascii="Times New Roman" w:hAnsi="Times New Roman"/>
                <w:sz w:val="22"/>
                <w:szCs w:val="22"/>
                <w:lang w:val="en-US"/>
              </w:rPr>
              <w:t>2</w:t>
            </w:r>
            <w:r w:rsidR="002C3CDA">
              <w:rPr>
                <w:rFonts w:ascii="Times New Roman" w:hAnsi="Times New Roman"/>
                <w:sz w:val="22"/>
                <w:szCs w:val="22"/>
                <w:lang w:val="en-US"/>
              </w:rPr>
              <w:t>TX x 2 RX</w:t>
            </w:r>
          </w:p>
          <w:p w14:paraId="7E5E1DC3" w14:textId="0B235A68" w:rsidR="00467668" w:rsidRPr="006D4709" w:rsidRDefault="00467668" w:rsidP="00F37E48">
            <w:pPr>
              <w:pStyle w:val="TAL"/>
              <w:jc w:val="center"/>
              <w:rPr>
                <w:rFonts w:ascii="Times New Roman" w:hAnsi="Times New Roman"/>
                <w:sz w:val="22"/>
                <w:szCs w:val="22"/>
                <w:lang w:val="en-US"/>
              </w:rPr>
            </w:pPr>
            <w:r>
              <w:rPr>
                <w:rFonts w:ascii="Times New Roman" w:hAnsi="Times New Roman"/>
                <w:sz w:val="22"/>
                <w:szCs w:val="22"/>
                <w:lang w:val="en-US"/>
              </w:rPr>
              <w:t>(Up to 2 layers)</w:t>
            </w:r>
          </w:p>
        </w:tc>
      </w:tr>
      <w:tr w:rsidR="004530BF" w:rsidRPr="006D4709" w14:paraId="383A08E7" w14:textId="01CEE676" w:rsidTr="00F37E48">
        <w:trPr>
          <w:trHeight w:val="20"/>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9F628BC" w14:textId="77777777" w:rsidR="004530BF" w:rsidRPr="006D4709" w:rsidRDefault="004530BF" w:rsidP="00F72D4E">
            <w:pPr>
              <w:pStyle w:val="TAL"/>
              <w:rPr>
                <w:rFonts w:ascii="Times New Roman" w:hAnsi="Times New Roman"/>
                <w:sz w:val="22"/>
                <w:szCs w:val="22"/>
                <w:lang w:val="en-US"/>
              </w:rPr>
            </w:pPr>
            <w:r w:rsidRPr="006D4709">
              <w:rPr>
                <w:rFonts w:ascii="Times New Roman" w:hAnsi="Times New Roman"/>
                <w:sz w:val="22"/>
                <w:szCs w:val="22"/>
                <w:lang w:val="en-US"/>
              </w:rPr>
              <w:t>Tx power</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859F39" w14:textId="48DAEEDF" w:rsidR="004530BF" w:rsidRPr="006D4709" w:rsidRDefault="004530BF" w:rsidP="00F37E48">
            <w:pPr>
              <w:pStyle w:val="TAL"/>
              <w:jc w:val="center"/>
              <w:rPr>
                <w:rFonts w:ascii="Times New Roman" w:hAnsi="Times New Roman"/>
                <w:sz w:val="22"/>
                <w:szCs w:val="22"/>
                <w:lang w:val="en-US"/>
              </w:rPr>
            </w:pPr>
            <w:r w:rsidRPr="006D4709">
              <w:rPr>
                <w:rFonts w:ascii="Times New Roman" w:hAnsi="Times New Roman"/>
                <w:sz w:val="22"/>
                <w:szCs w:val="22"/>
                <w:lang w:val="en-US"/>
              </w:rPr>
              <w:t>0 and 23 dBm</w:t>
            </w:r>
          </w:p>
        </w:tc>
        <w:tc>
          <w:tcPr>
            <w:tcW w:w="2093" w:type="dxa"/>
            <w:tcBorders>
              <w:top w:val="single" w:sz="8" w:space="0" w:color="000000"/>
              <w:left w:val="single" w:sz="8" w:space="0" w:color="000000"/>
              <w:bottom w:val="single" w:sz="8" w:space="0" w:color="000000"/>
              <w:right w:val="single" w:sz="8" w:space="0" w:color="000000"/>
            </w:tcBorders>
          </w:tcPr>
          <w:p w14:paraId="796BE793" w14:textId="26CDC86C" w:rsidR="004530BF" w:rsidRPr="006D4709" w:rsidRDefault="008E1DFB" w:rsidP="00F37E48">
            <w:pPr>
              <w:pStyle w:val="TAL"/>
              <w:jc w:val="center"/>
              <w:rPr>
                <w:rFonts w:ascii="Times New Roman" w:hAnsi="Times New Roman"/>
                <w:sz w:val="22"/>
                <w:szCs w:val="22"/>
                <w:lang w:val="en-US"/>
              </w:rPr>
            </w:pPr>
            <w:r>
              <w:rPr>
                <w:rFonts w:ascii="Times New Roman" w:hAnsi="Times New Roman"/>
                <w:sz w:val="22"/>
                <w:szCs w:val="22"/>
                <w:lang w:val="en-US"/>
              </w:rPr>
              <w:t>[23 dBm]</w:t>
            </w:r>
          </w:p>
        </w:tc>
      </w:tr>
    </w:tbl>
    <w:p w14:paraId="379A297D" w14:textId="77777777" w:rsidR="00066978" w:rsidRDefault="00066978" w:rsidP="00066978">
      <w:pPr>
        <w:pStyle w:val="3GPPText"/>
      </w:pPr>
      <w:bookmarkStart w:id="1" w:name="_Hlk47382714"/>
    </w:p>
    <w:p w14:paraId="3036639F" w14:textId="77777777" w:rsidR="00066978" w:rsidRPr="000655DF" w:rsidRDefault="00066978" w:rsidP="00066978">
      <w:pPr>
        <w:pStyle w:val="3GPPText"/>
        <w:numPr>
          <w:ilvl w:val="0"/>
          <w:numId w:val="11"/>
        </w:numPr>
      </w:pPr>
    </w:p>
    <w:p w14:paraId="3198A1FB" w14:textId="10A9AD97" w:rsidR="00066978" w:rsidRDefault="00066978" w:rsidP="00066978">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Agree on</w:t>
      </w:r>
      <w:r w:rsidR="00B41681">
        <w:rPr>
          <w:rFonts w:eastAsia="DengXian"/>
          <w:b/>
          <w:bCs/>
          <w:sz w:val="22"/>
          <w:szCs w:val="22"/>
          <w:lang w:eastAsia="ko-KR"/>
        </w:rPr>
        <w:t xml:space="preserve"> sidelink</w:t>
      </w:r>
      <w:r>
        <w:rPr>
          <w:rFonts w:eastAsia="DengXian"/>
          <w:b/>
          <w:bCs/>
          <w:sz w:val="22"/>
          <w:szCs w:val="22"/>
          <w:lang w:eastAsia="ko-KR"/>
        </w:rPr>
        <w:t xml:space="preserve"> </w:t>
      </w:r>
      <w:r w:rsidR="0020190D">
        <w:rPr>
          <w:rFonts w:eastAsia="DengXian"/>
          <w:b/>
          <w:bCs/>
          <w:sz w:val="22"/>
          <w:szCs w:val="22"/>
          <w:lang w:eastAsia="ko-KR"/>
        </w:rPr>
        <w:t>r</w:t>
      </w:r>
      <w:r>
        <w:rPr>
          <w:rFonts w:eastAsia="DengXian"/>
          <w:b/>
          <w:bCs/>
          <w:sz w:val="22"/>
          <w:szCs w:val="22"/>
          <w:lang w:eastAsia="ko-KR"/>
        </w:rPr>
        <w:t xml:space="preserve">eference </w:t>
      </w:r>
      <w:r w:rsidR="00E36042">
        <w:rPr>
          <w:rFonts w:eastAsia="DengXian"/>
          <w:b/>
          <w:bCs/>
          <w:sz w:val="22"/>
          <w:szCs w:val="22"/>
          <w:lang w:eastAsia="ko-KR"/>
        </w:rPr>
        <w:t xml:space="preserve">model parameters for UE </w:t>
      </w:r>
      <w:r>
        <w:rPr>
          <w:rFonts w:eastAsia="DengXian"/>
          <w:b/>
          <w:bCs/>
          <w:sz w:val="22"/>
          <w:szCs w:val="22"/>
          <w:lang w:eastAsia="ko-KR"/>
        </w:rPr>
        <w:t xml:space="preserve">relative power consumption </w:t>
      </w:r>
      <w:r w:rsidR="00E36042">
        <w:rPr>
          <w:rFonts w:eastAsia="DengXian"/>
          <w:b/>
          <w:bCs/>
          <w:sz w:val="22"/>
          <w:szCs w:val="22"/>
          <w:lang w:eastAsia="ko-KR"/>
        </w:rPr>
        <w:t xml:space="preserve">analysis </w:t>
      </w:r>
      <w:r>
        <w:rPr>
          <w:rFonts w:eastAsia="DengXian"/>
          <w:b/>
          <w:bCs/>
          <w:sz w:val="22"/>
          <w:szCs w:val="22"/>
          <w:lang w:eastAsia="ko-KR"/>
        </w:rPr>
        <w:t xml:space="preserve">provided by </w:t>
      </w:r>
      <w:r>
        <w:rPr>
          <w:rFonts w:eastAsia="DengXian"/>
          <w:b/>
          <w:bCs/>
          <w:sz w:val="22"/>
          <w:szCs w:val="22"/>
          <w:lang w:eastAsia="ko-KR"/>
        </w:rPr>
        <w:fldChar w:fldCharType="begin"/>
      </w:r>
      <w:r>
        <w:rPr>
          <w:rFonts w:eastAsia="DengXian"/>
          <w:b/>
          <w:bCs/>
          <w:sz w:val="22"/>
          <w:szCs w:val="22"/>
          <w:lang w:eastAsia="ko-KR"/>
        </w:rPr>
        <w:instrText xml:space="preserve"> REF _Ref47370811 \h  \* MERGEFORMAT </w:instrText>
      </w:r>
      <w:r>
        <w:rPr>
          <w:rFonts w:eastAsia="DengXian"/>
          <w:b/>
          <w:bCs/>
          <w:sz w:val="22"/>
          <w:szCs w:val="22"/>
          <w:lang w:eastAsia="ko-KR"/>
        </w:rPr>
      </w:r>
      <w:r>
        <w:rPr>
          <w:rFonts w:eastAsia="DengXian"/>
          <w:b/>
          <w:bCs/>
          <w:sz w:val="22"/>
          <w:szCs w:val="22"/>
          <w:lang w:eastAsia="ko-KR"/>
        </w:rPr>
        <w:fldChar w:fldCharType="separate"/>
      </w:r>
      <w:r w:rsidR="00D154D2" w:rsidRPr="00F37E48">
        <w:rPr>
          <w:rFonts w:eastAsia="DengXian"/>
          <w:b/>
          <w:bCs/>
          <w:sz w:val="22"/>
          <w:szCs w:val="22"/>
          <w:lang w:eastAsia="ko-KR"/>
        </w:rPr>
        <w:t>Table 1</w:t>
      </w:r>
      <w:r>
        <w:rPr>
          <w:rFonts w:eastAsia="DengXian"/>
          <w:b/>
          <w:bCs/>
          <w:sz w:val="22"/>
          <w:szCs w:val="22"/>
          <w:lang w:eastAsia="ko-KR"/>
        </w:rPr>
        <w:fldChar w:fldCharType="end"/>
      </w:r>
    </w:p>
    <w:p w14:paraId="3AAA3112" w14:textId="77777777" w:rsidR="00D154D2" w:rsidRDefault="00D154D2" w:rsidP="00F37E48">
      <w:pPr>
        <w:pStyle w:val="3GPPText"/>
        <w:rPr>
          <w:lang w:eastAsia="ko-KR"/>
        </w:rPr>
      </w:pPr>
    </w:p>
    <w:bookmarkEnd w:id="1"/>
    <w:p w14:paraId="7E1CF2C3" w14:textId="6DC16E76" w:rsidR="00066978" w:rsidRDefault="001664E0" w:rsidP="00496357">
      <w:pPr>
        <w:pStyle w:val="3GPPText"/>
      </w:pPr>
      <w:r>
        <w:t xml:space="preserve">The reference model </w:t>
      </w:r>
      <w:r w:rsidR="003D1517">
        <w:t>assumes</w:t>
      </w:r>
      <w:r>
        <w:t xml:space="preserve"> fixed parameters in terms of BW </w:t>
      </w:r>
      <w:r w:rsidR="003D1517">
        <w:t xml:space="preserve">allocation, number of antennas etc. </w:t>
      </w:r>
      <w:r w:rsidR="00313DEA">
        <w:t>The relative power consumption for this sidelink reference model is provided in the next section.</w:t>
      </w:r>
    </w:p>
    <w:p w14:paraId="0A3F66FB" w14:textId="77777777" w:rsidR="00EB40AD" w:rsidRDefault="00EB40AD" w:rsidP="00496357">
      <w:pPr>
        <w:pStyle w:val="3GPPText"/>
      </w:pPr>
    </w:p>
    <w:p w14:paraId="317CB805" w14:textId="0667371B" w:rsidR="002C096B" w:rsidRDefault="002D2939" w:rsidP="002C096B">
      <w:pPr>
        <w:pStyle w:val="3GPPH2"/>
        <w:ind w:left="576"/>
        <w:rPr>
          <w:lang w:val="en-US"/>
        </w:rPr>
      </w:pPr>
      <w:r>
        <w:rPr>
          <w:lang w:val="en-US"/>
        </w:rPr>
        <w:t>Reference Model for UE</w:t>
      </w:r>
      <w:r w:rsidR="00070854">
        <w:rPr>
          <w:lang w:val="en-US"/>
        </w:rPr>
        <w:t xml:space="preserve"> Sidelink </w:t>
      </w:r>
      <w:r w:rsidR="00850F1C">
        <w:rPr>
          <w:lang w:val="en-US"/>
        </w:rPr>
        <w:t xml:space="preserve">Power </w:t>
      </w:r>
      <w:r>
        <w:rPr>
          <w:lang w:val="en-US"/>
        </w:rPr>
        <w:t>Consumption</w:t>
      </w:r>
    </w:p>
    <w:p w14:paraId="4E1D0632" w14:textId="70E7EBEC" w:rsidR="00286BE7" w:rsidRDefault="003B5CF8" w:rsidP="00723B62">
      <w:pPr>
        <w:pStyle w:val="3GPPText"/>
      </w:pPr>
      <w:r>
        <w:t>In our view, at least t</w:t>
      </w:r>
      <w:r w:rsidR="00C779C0">
        <w:t>he</w:t>
      </w:r>
      <w:r w:rsidR="006F7EE4">
        <w:t xml:space="preserve"> following </w:t>
      </w:r>
      <w:r w:rsidR="000467DB">
        <w:t xml:space="preserve">UE </w:t>
      </w:r>
      <w:r w:rsidR="006F7EE4">
        <w:t xml:space="preserve">states should </w:t>
      </w:r>
      <w:r w:rsidR="000467DB">
        <w:t>considered in sidelink power consumption analysis</w:t>
      </w:r>
      <w:r w:rsidR="004C2694">
        <w:t>:</w:t>
      </w:r>
    </w:p>
    <w:tbl>
      <w:tblPr>
        <w:tblStyle w:val="TableGrid"/>
        <w:tblW w:w="0" w:type="auto"/>
        <w:tblLayout w:type="fixed"/>
        <w:tblLook w:val="04A0" w:firstRow="1" w:lastRow="0" w:firstColumn="1" w:lastColumn="0" w:noHBand="0" w:noVBand="1"/>
      </w:tblPr>
      <w:tblGrid>
        <w:gridCol w:w="2490"/>
        <w:gridCol w:w="2491"/>
        <w:gridCol w:w="2490"/>
        <w:gridCol w:w="2491"/>
      </w:tblGrid>
      <w:tr w:rsidR="00F06D20" w14:paraId="6D2DCEC7" w14:textId="6837EABA" w:rsidTr="00F37E48">
        <w:trPr>
          <w:trHeight w:val="191"/>
        </w:trPr>
        <w:tc>
          <w:tcPr>
            <w:tcW w:w="2490" w:type="dxa"/>
            <w:shd w:val="clear" w:color="auto" w:fill="FFE599" w:themeFill="accent4" w:themeFillTint="66"/>
          </w:tcPr>
          <w:p w14:paraId="293B7B71" w14:textId="66DDDF0D" w:rsidR="00F06D20" w:rsidRDefault="00003A16" w:rsidP="00F37E48">
            <w:pPr>
              <w:pStyle w:val="3GPPText"/>
              <w:spacing w:before="0" w:after="0" w:line="240" w:lineRule="auto"/>
              <w:jc w:val="center"/>
            </w:pPr>
            <w:r>
              <w:t>Sleep States</w:t>
            </w:r>
          </w:p>
        </w:tc>
        <w:tc>
          <w:tcPr>
            <w:tcW w:w="2491" w:type="dxa"/>
            <w:shd w:val="clear" w:color="auto" w:fill="FFE599" w:themeFill="accent4" w:themeFillTint="66"/>
          </w:tcPr>
          <w:p w14:paraId="463EB23E" w14:textId="0FADB8FE" w:rsidR="00F06D20" w:rsidRDefault="00003A16" w:rsidP="00F37E48">
            <w:pPr>
              <w:pStyle w:val="3GPPText"/>
              <w:spacing w:before="0" w:after="0" w:line="240" w:lineRule="auto"/>
              <w:jc w:val="center"/>
            </w:pPr>
            <w:r>
              <w:t>TX States</w:t>
            </w:r>
          </w:p>
        </w:tc>
        <w:tc>
          <w:tcPr>
            <w:tcW w:w="2490" w:type="dxa"/>
            <w:shd w:val="clear" w:color="auto" w:fill="FFE599" w:themeFill="accent4" w:themeFillTint="66"/>
          </w:tcPr>
          <w:p w14:paraId="69FB6A67" w14:textId="0C52C3AF" w:rsidR="00F06D20" w:rsidRDefault="00003A16" w:rsidP="00F37E48">
            <w:pPr>
              <w:pStyle w:val="3GPPText"/>
              <w:spacing w:before="0" w:after="0" w:line="240" w:lineRule="auto"/>
              <w:jc w:val="center"/>
            </w:pPr>
            <w:r>
              <w:t>RX States</w:t>
            </w:r>
          </w:p>
        </w:tc>
        <w:tc>
          <w:tcPr>
            <w:tcW w:w="2491" w:type="dxa"/>
            <w:shd w:val="clear" w:color="auto" w:fill="FFE599" w:themeFill="accent4" w:themeFillTint="66"/>
          </w:tcPr>
          <w:p w14:paraId="4434C4B3" w14:textId="4B9038BB" w:rsidR="00F06D20" w:rsidRDefault="00003A16" w:rsidP="00F37E48">
            <w:pPr>
              <w:pStyle w:val="3GPPText"/>
              <w:spacing w:before="0" w:after="0" w:line="240" w:lineRule="auto"/>
              <w:jc w:val="center"/>
            </w:pPr>
            <w:r>
              <w:t>Sync States</w:t>
            </w:r>
          </w:p>
        </w:tc>
      </w:tr>
      <w:tr w:rsidR="00003A16" w14:paraId="1F9577BA" w14:textId="77777777" w:rsidTr="00910D56">
        <w:trPr>
          <w:trHeight w:val="1842"/>
        </w:trPr>
        <w:tc>
          <w:tcPr>
            <w:tcW w:w="2490" w:type="dxa"/>
          </w:tcPr>
          <w:p w14:paraId="636E0652" w14:textId="77777777" w:rsidR="00003A16" w:rsidRDefault="00003A16" w:rsidP="00F37E48">
            <w:pPr>
              <w:pStyle w:val="3GPPText"/>
              <w:numPr>
                <w:ilvl w:val="0"/>
                <w:numId w:val="22"/>
              </w:numPr>
              <w:ind w:left="170" w:hanging="170"/>
              <w:jc w:val="left"/>
            </w:pPr>
            <w:r>
              <w:t xml:space="preserve">Deep Sleep </w:t>
            </w:r>
          </w:p>
          <w:p w14:paraId="0EF56F3A" w14:textId="77777777" w:rsidR="00003A16" w:rsidRDefault="00003A16" w:rsidP="00F37E48">
            <w:pPr>
              <w:pStyle w:val="3GPPText"/>
              <w:numPr>
                <w:ilvl w:val="0"/>
                <w:numId w:val="22"/>
              </w:numPr>
              <w:ind w:left="170" w:hanging="170"/>
              <w:jc w:val="left"/>
            </w:pPr>
            <w:r>
              <w:t xml:space="preserve">Light Sleep </w:t>
            </w:r>
          </w:p>
          <w:p w14:paraId="1F18C4C2" w14:textId="78B8CC13" w:rsidR="00003A16" w:rsidRDefault="00003A16" w:rsidP="00F37E48">
            <w:pPr>
              <w:pStyle w:val="3GPPText"/>
              <w:numPr>
                <w:ilvl w:val="0"/>
                <w:numId w:val="22"/>
              </w:numPr>
              <w:ind w:left="170" w:hanging="170"/>
              <w:jc w:val="left"/>
            </w:pPr>
            <w:r>
              <w:t xml:space="preserve">Micro Sleep </w:t>
            </w:r>
          </w:p>
        </w:tc>
        <w:tc>
          <w:tcPr>
            <w:tcW w:w="2491" w:type="dxa"/>
          </w:tcPr>
          <w:p w14:paraId="7C390DEB" w14:textId="7564E7C2" w:rsidR="00003A16" w:rsidRDefault="00003A16" w:rsidP="00F37E48">
            <w:pPr>
              <w:pStyle w:val="3GPPText"/>
              <w:numPr>
                <w:ilvl w:val="0"/>
                <w:numId w:val="22"/>
              </w:numPr>
              <w:ind w:left="170" w:hanging="170"/>
              <w:jc w:val="left"/>
            </w:pPr>
            <w:r>
              <w:t>Tx PSCCH + PSSCH</w:t>
            </w:r>
          </w:p>
          <w:p w14:paraId="33D7EF27" w14:textId="3B1BF3CA" w:rsidR="00003A16" w:rsidRDefault="00003A16" w:rsidP="00F37E48">
            <w:pPr>
              <w:pStyle w:val="3GPPText"/>
              <w:numPr>
                <w:ilvl w:val="0"/>
                <w:numId w:val="22"/>
              </w:numPr>
              <w:ind w:left="170" w:hanging="170"/>
              <w:jc w:val="left"/>
            </w:pPr>
            <w:r>
              <w:t>Tx PSFCH</w:t>
            </w:r>
          </w:p>
          <w:p w14:paraId="144103B2" w14:textId="70BBEECF" w:rsidR="00003A16" w:rsidRDefault="00003A16" w:rsidP="00F37E48">
            <w:pPr>
              <w:pStyle w:val="3GPPText"/>
              <w:numPr>
                <w:ilvl w:val="0"/>
                <w:numId w:val="22"/>
              </w:numPr>
              <w:ind w:left="170" w:hanging="170"/>
              <w:jc w:val="left"/>
            </w:pPr>
            <w:r>
              <w:t>Tx PSBCH</w:t>
            </w:r>
            <w:r w:rsidR="000311F1">
              <w:t>/SLSS</w:t>
            </w:r>
            <w:r w:rsidRPr="00F37E48">
              <w:t xml:space="preserve"> (</w:t>
            </w:r>
            <w:r>
              <w:t>can be approximated by Tx PSCCH+PSSCH</w:t>
            </w:r>
            <w:r w:rsidRPr="00F37E48">
              <w:t>)</w:t>
            </w:r>
          </w:p>
        </w:tc>
        <w:tc>
          <w:tcPr>
            <w:tcW w:w="2490" w:type="dxa"/>
          </w:tcPr>
          <w:p w14:paraId="129245FB" w14:textId="421FA52F" w:rsidR="00003A16" w:rsidRDefault="00003A16" w:rsidP="00F37E48">
            <w:pPr>
              <w:pStyle w:val="3GPPText"/>
              <w:numPr>
                <w:ilvl w:val="0"/>
                <w:numId w:val="22"/>
              </w:numPr>
              <w:ind w:left="170" w:hanging="170"/>
              <w:jc w:val="left"/>
            </w:pPr>
            <w:r>
              <w:t>Rx PSCCH</w:t>
            </w:r>
          </w:p>
          <w:p w14:paraId="109367F5" w14:textId="77777777" w:rsidR="00003A16" w:rsidRDefault="00003A16" w:rsidP="00F37E48">
            <w:pPr>
              <w:pStyle w:val="3GPPText"/>
              <w:numPr>
                <w:ilvl w:val="0"/>
                <w:numId w:val="22"/>
              </w:numPr>
              <w:ind w:left="170" w:hanging="170"/>
              <w:jc w:val="left"/>
            </w:pPr>
            <w:r>
              <w:t xml:space="preserve">Rx PSCCH + PSSCH </w:t>
            </w:r>
          </w:p>
          <w:p w14:paraId="1D378681" w14:textId="0BCFE99A" w:rsidR="00D44A73" w:rsidRDefault="00003A16" w:rsidP="00F37E48">
            <w:pPr>
              <w:pStyle w:val="3GPPText"/>
              <w:numPr>
                <w:ilvl w:val="0"/>
                <w:numId w:val="22"/>
              </w:numPr>
              <w:ind w:left="170" w:hanging="170"/>
              <w:jc w:val="left"/>
            </w:pPr>
            <w:r>
              <w:t>Rx PSFCH</w:t>
            </w:r>
          </w:p>
        </w:tc>
        <w:tc>
          <w:tcPr>
            <w:tcW w:w="2491" w:type="dxa"/>
          </w:tcPr>
          <w:p w14:paraId="3E3A93CC" w14:textId="77777777" w:rsidR="00003A16" w:rsidRDefault="00003A16" w:rsidP="00F37E48">
            <w:pPr>
              <w:pStyle w:val="3GPPText"/>
              <w:numPr>
                <w:ilvl w:val="0"/>
                <w:numId w:val="22"/>
              </w:numPr>
              <w:ind w:left="170" w:hanging="170"/>
              <w:jc w:val="left"/>
            </w:pPr>
            <w:r>
              <w:t>Sync to GNSS</w:t>
            </w:r>
          </w:p>
          <w:p w14:paraId="6844CDC7" w14:textId="77777777" w:rsidR="00003A16" w:rsidRDefault="00003A16" w:rsidP="00F37E48">
            <w:pPr>
              <w:pStyle w:val="3GPPText"/>
              <w:numPr>
                <w:ilvl w:val="0"/>
                <w:numId w:val="22"/>
              </w:numPr>
              <w:ind w:left="170" w:hanging="170"/>
              <w:jc w:val="left"/>
            </w:pPr>
            <w:r>
              <w:t xml:space="preserve">Sync to </w:t>
            </w:r>
            <w:proofErr w:type="spellStart"/>
            <w:r>
              <w:t>gNB</w:t>
            </w:r>
            <w:proofErr w:type="spellEnd"/>
          </w:p>
          <w:p w14:paraId="762FB73C" w14:textId="4C6C5BF6" w:rsidR="00003A16" w:rsidRDefault="00003A16" w:rsidP="00F37E48">
            <w:pPr>
              <w:pStyle w:val="3GPPText"/>
              <w:numPr>
                <w:ilvl w:val="0"/>
                <w:numId w:val="22"/>
              </w:numPr>
              <w:ind w:left="170" w:hanging="170"/>
              <w:jc w:val="left"/>
            </w:pPr>
            <w:r>
              <w:t>Sync to SLSS</w:t>
            </w:r>
            <w:r w:rsidR="00AE23C8">
              <w:t xml:space="preserve"> (UE)</w:t>
            </w:r>
          </w:p>
        </w:tc>
      </w:tr>
    </w:tbl>
    <w:p w14:paraId="4D2D301F" w14:textId="6990348C" w:rsidR="00281D5F" w:rsidRDefault="009E6DA2" w:rsidP="00723B62">
      <w:pPr>
        <w:pStyle w:val="3GPPText"/>
      </w:pPr>
      <w:r>
        <w:t xml:space="preserve">The </w:t>
      </w:r>
      <w:r w:rsidR="009C317F">
        <w:t>trans</w:t>
      </w:r>
      <w:r w:rsidR="005B1968">
        <w:t xml:space="preserve">ition time between </w:t>
      </w:r>
      <w:r w:rsidR="00E02F69">
        <w:t xml:space="preserve">(deep/light/micro sleep) and other </w:t>
      </w:r>
      <w:r w:rsidR="005B1968">
        <w:t xml:space="preserve">states can be modeled in the same way </w:t>
      </w:r>
      <w:r w:rsidR="00E63AAD">
        <w:t xml:space="preserve">as </w:t>
      </w:r>
      <w:r w:rsidR="002568F2">
        <w:t xml:space="preserve">defined </w:t>
      </w:r>
      <w:r w:rsidR="00826A45">
        <w:t xml:space="preserve">in </w:t>
      </w:r>
      <w:r w:rsidR="00826A45">
        <w:fldChar w:fldCharType="begin"/>
      </w:r>
      <w:r w:rsidR="00826A45">
        <w:instrText xml:space="preserve"> REF _Ref43907326 \r \h </w:instrText>
      </w:r>
      <w:r w:rsidR="00826A45">
        <w:fldChar w:fldCharType="separate"/>
      </w:r>
      <w:r w:rsidR="003C7BF5">
        <w:t>[4]</w:t>
      </w:r>
      <w:r w:rsidR="00826A45">
        <w:fldChar w:fldCharType="end"/>
      </w:r>
      <w:r w:rsidR="00826A45">
        <w:t>. However</w:t>
      </w:r>
      <w:r w:rsidR="00900C63">
        <w:t>,</w:t>
      </w:r>
      <w:r w:rsidR="00826A45">
        <w:t xml:space="preserve"> it needs to be noted that the relative power units are going to be different compared to the </w:t>
      </w:r>
      <w:proofErr w:type="spellStart"/>
      <w:r w:rsidR="00826A45">
        <w:t>Uu</w:t>
      </w:r>
      <w:proofErr w:type="spellEnd"/>
      <w:r w:rsidR="00826A45">
        <w:t xml:space="preserve"> case</w:t>
      </w:r>
      <w:r w:rsidR="000C3B26">
        <w:t xml:space="preserve"> due to difference in reference </w:t>
      </w:r>
      <w:r w:rsidR="00904D9C">
        <w:t>configuration</w:t>
      </w:r>
      <w:r w:rsidR="00826A45">
        <w:t>.</w:t>
      </w:r>
      <w:r w:rsidR="00C201FA">
        <w:t xml:space="preserve"> </w:t>
      </w:r>
      <w:r w:rsidR="0062043B">
        <w:t xml:space="preserve">Different from the </w:t>
      </w:r>
      <w:proofErr w:type="spellStart"/>
      <w:r w:rsidR="0062043B">
        <w:t>Uu</w:t>
      </w:r>
      <w:proofErr w:type="spellEnd"/>
      <w:r w:rsidR="0062043B">
        <w:t xml:space="preserve"> case</w:t>
      </w:r>
      <w:r w:rsidR="00904D9C">
        <w:t>,</w:t>
      </w:r>
      <w:r w:rsidR="0062043B">
        <w:t xml:space="preserve"> the power consumption also scales with the number of </w:t>
      </w:r>
      <w:r w:rsidR="00CD68A3">
        <w:t xml:space="preserve">processed </w:t>
      </w:r>
      <w:r w:rsidR="002C0E1E">
        <w:t xml:space="preserve">PSCCH and PSSCH. </w:t>
      </w:r>
      <w:r w:rsidR="00E644D4">
        <w:t>P</w:t>
      </w:r>
      <w:r w:rsidR="0066663C">
        <w:t xml:space="preserve">ower consumption in these states </w:t>
      </w:r>
      <w:r w:rsidR="00506AB3">
        <w:t xml:space="preserve">may </w:t>
      </w:r>
      <w:r w:rsidR="0066663C">
        <w:t xml:space="preserve">be adjusted based on the </w:t>
      </w:r>
      <w:r w:rsidR="00E53257">
        <w:t xml:space="preserve">actual number of decoding attempts of PSCCH </w:t>
      </w:r>
      <w:r w:rsidR="00914E9B">
        <w:t>as well as PSSCH and PSFCH allocations.</w:t>
      </w:r>
      <w:r w:rsidR="002D4446">
        <w:t xml:space="preserve"> The PSSCH power consumption is also depende</w:t>
      </w:r>
      <w:r w:rsidR="008D550D">
        <w:t>nt on number of PRBs occupied by PSSCH.</w:t>
      </w:r>
    </w:p>
    <w:p w14:paraId="536E39AD" w14:textId="77777777" w:rsidR="003512E4" w:rsidRDefault="003512E4" w:rsidP="003512E4">
      <w:pPr>
        <w:pStyle w:val="3GPPText"/>
      </w:pPr>
    </w:p>
    <w:p w14:paraId="46A7831B" w14:textId="77777777" w:rsidR="003512E4" w:rsidRPr="000655DF" w:rsidRDefault="003512E4" w:rsidP="003512E4">
      <w:pPr>
        <w:pStyle w:val="3GPPText"/>
        <w:numPr>
          <w:ilvl w:val="0"/>
          <w:numId w:val="11"/>
        </w:numPr>
      </w:pPr>
    </w:p>
    <w:p w14:paraId="235D73CF" w14:textId="6B14A35E" w:rsidR="003512E4" w:rsidRDefault="003512E4" w:rsidP="003512E4">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For UE transitions from sleep states to other states the </w:t>
      </w:r>
      <w:r w:rsidR="00244A91">
        <w:rPr>
          <w:rFonts w:eastAsia="DengXian"/>
          <w:b/>
          <w:bCs/>
          <w:sz w:val="22"/>
          <w:szCs w:val="22"/>
          <w:lang w:eastAsia="ko-KR"/>
        </w:rPr>
        <w:t xml:space="preserve">values and procedures defined in </w:t>
      </w:r>
      <w:r w:rsidR="00244A91" w:rsidRPr="00F37E48">
        <w:rPr>
          <w:rFonts w:eastAsia="DengXian"/>
          <w:b/>
          <w:bCs/>
          <w:sz w:val="22"/>
          <w:szCs w:val="22"/>
          <w:lang w:eastAsia="ko-KR"/>
        </w:rPr>
        <w:t xml:space="preserve">3GPP 38.840, for </w:t>
      </w:r>
      <w:proofErr w:type="spellStart"/>
      <w:r w:rsidR="00244A91" w:rsidRPr="00F37E48">
        <w:rPr>
          <w:rFonts w:eastAsia="DengXian"/>
          <w:b/>
          <w:bCs/>
          <w:sz w:val="22"/>
          <w:szCs w:val="22"/>
          <w:lang w:eastAsia="ko-KR"/>
        </w:rPr>
        <w:t>Uu</w:t>
      </w:r>
      <w:proofErr w:type="spellEnd"/>
      <w:r w:rsidR="00244A91" w:rsidRPr="00F37E48">
        <w:rPr>
          <w:rFonts w:eastAsia="DengXian"/>
          <w:b/>
          <w:bCs/>
          <w:sz w:val="22"/>
          <w:szCs w:val="22"/>
          <w:lang w:eastAsia="ko-KR"/>
        </w:rPr>
        <w:t xml:space="preserve"> link are reused for sidelink analysis</w:t>
      </w:r>
    </w:p>
    <w:p w14:paraId="5626425E" w14:textId="77777777" w:rsidR="003512E4" w:rsidRDefault="003512E4" w:rsidP="00723B62">
      <w:pPr>
        <w:pStyle w:val="3GPPText"/>
      </w:pPr>
    </w:p>
    <w:p w14:paraId="4DBB91B6" w14:textId="062F31A6" w:rsidR="00D2241F" w:rsidRPr="006D4709" w:rsidRDefault="00065B48" w:rsidP="00065B48">
      <w:pPr>
        <w:spacing w:before="120"/>
        <w:jc w:val="center"/>
        <w:rPr>
          <w:b/>
          <w:bCs/>
          <w:sz w:val="22"/>
          <w:szCs w:val="22"/>
        </w:rPr>
      </w:pPr>
      <w:bookmarkStart w:id="2" w:name="_Ref31293693"/>
      <w:r w:rsidRPr="006D4709">
        <w:rPr>
          <w:b/>
          <w:bCs/>
          <w:sz w:val="22"/>
          <w:szCs w:val="22"/>
        </w:rPr>
        <w:t xml:space="preserve">Table </w:t>
      </w:r>
      <w:r w:rsidRPr="006D4709">
        <w:rPr>
          <w:b/>
          <w:bCs/>
          <w:sz w:val="22"/>
          <w:szCs w:val="22"/>
        </w:rPr>
        <w:fldChar w:fldCharType="begin"/>
      </w:r>
      <w:r w:rsidRPr="006D4709">
        <w:rPr>
          <w:b/>
          <w:bCs/>
          <w:sz w:val="22"/>
          <w:szCs w:val="22"/>
        </w:rPr>
        <w:instrText xml:space="preserve"> SEQ Table \* ARABIC </w:instrText>
      </w:r>
      <w:r w:rsidRPr="006D4709">
        <w:rPr>
          <w:b/>
          <w:bCs/>
          <w:sz w:val="22"/>
          <w:szCs w:val="22"/>
        </w:rPr>
        <w:fldChar w:fldCharType="separate"/>
      </w:r>
      <w:r w:rsidR="0020190D">
        <w:rPr>
          <w:b/>
          <w:bCs/>
          <w:noProof/>
          <w:sz w:val="22"/>
          <w:szCs w:val="22"/>
        </w:rPr>
        <w:t>2</w:t>
      </w:r>
      <w:r w:rsidRPr="006D4709">
        <w:rPr>
          <w:b/>
          <w:bCs/>
          <w:sz w:val="22"/>
          <w:szCs w:val="22"/>
        </w:rPr>
        <w:fldChar w:fldCharType="end"/>
      </w:r>
      <w:bookmarkEnd w:id="2"/>
      <w:r w:rsidRPr="006D4709">
        <w:rPr>
          <w:b/>
          <w:bCs/>
          <w:sz w:val="22"/>
          <w:szCs w:val="22"/>
        </w:rPr>
        <w:t xml:space="preserve">: </w:t>
      </w:r>
      <w:r w:rsidR="00D2241F" w:rsidRPr="006D4709">
        <w:rPr>
          <w:b/>
          <w:bCs/>
          <w:noProof/>
          <w:sz w:val="22"/>
          <w:szCs w:val="22"/>
        </w:rPr>
        <w:t xml:space="preserve">UE power consumption </w:t>
      </w:r>
      <w:r w:rsidR="001D3FA3">
        <w:rPr>
          <w:b/>
          <w:bCs/>
          <w:noProof/>
          <w:sz w:val="22"/>
          <w:szCs w:val="22"/>
        </w:rPr>
        <w:t xml:space="preserve">reference </w:t>
      </w:r>
      <w:r w:rsidR="00D2241F" w:rsidRPr="006D4709">
        <w:rPr>
          <w:b/>
          <w:bCs/>
          <w:noProof/>
          <w:sz w:val="22"/>
          <w:szCs w:val="22"/>
        </w:rPr>
        <w:t>model</w:t>
      </w:r>
      <w:r w:rsidR="00FB3985">
        <w:rPr>
          <w:b/>
          <w:bCs/>
          <w:noProof/>
          <w:sz w:val="22"/>
          <w:szCs w:val="22"/>
        </w:rPr>
        <w:t xml:space="preserve"> </w:t>
      </w:r>
      <w:r w:rsidR="001D3FA3">
        <w:rPr>
          <w:b/>
          <w:bCs/>
          <w:noProof/>
          <w:sz w:val="22"/>
          <w:szCs w:val="22"/>
        </w:rPr>
        <w:t>for sidelink</w:t>
      </w:r>
      <w:r w:rsidR="0028791C">
        <w:rPr>
          <w:b/>
          <w:bCs/>
          <w:noProof/>
          <w:sz w:val="22"/>
          <w:szCs w:val="22"/>
        </w:rPr>
        <w:t xml:space="preserve"> </w:t>
      </w:r>
    </w:p>
    <w:tbl>
      <w:tblPr>
        <w:tblW w:w="9710" w:type="dxa"/>
        <w:jc w:val="center"/>
        <w:tblCellMar>
          <w:left w:w="0" w:type="dxa"/>
          <w:right w:w="0" w:type="dxa"/>
        </w:tblCellMar>
        <w:tblLook w:val="0420" w:firstRow="1" w:lastRow="0" w:firstColumn="0" w:lastColumn="0" w:noHBand="0" w:noVBand="1"/>
      </w:tblPr>
      <w:tblGrid>
        <w:gridCol w:w="1266"/>
        <w:gridCol w:w="3969"/>
        <w:gridCol w:w="4475"/>
      </w:tblGrid>
      <w:tr w:rsidR="0062043B" w:rsidRPr="006D4709" w14:paraId="34633E4E" w14:textId="4A33CDBB"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D1CAB6" w14:textId="77777777" w:rsidR="0062043B" w:rsidRPr="006D4709" w:rsidRDefault="0062043B" w:rsidP="001B440C">
            <w:pPr>
              <w:pStyle w:val="TAH"/>
              <w:rPr>
                <w:rFonts w:ascii="Times New Roman" w:hAnsi="Times New Roman"/>
                <w:sz w:val="22"/>
                <w:szCs w:val="22"/>
                <w:lang w:val="en-US"/>
              </w:rPr>
            </w:pPr>
            <w:r w:rsidRPr="006D4709">
              <w:rPr>
                <w:rFonts w:ascii="Times New Roman" w:hAnsi="Times New Roman"/>
                <w:sz w:val="22"/>
                <w:szCs w:val="22"/>
                <w:lang w:val="en-US"/>
              </w:rPr>
              <w:lastRenderedPageBreak/>
              <w:t>Power State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5A688F" w14:textId="77777777" w:rsidR="0062043B" w:rsidRPr="006D4709" w:rsidRDefault="0062043B" w:rsidP="00F26490">
            <w:pPr>
              <w:pStyle w:val="TAH"/>
              <w:rPr>
                <w:rFonts w:ascii="Times New Roman" w:hAnsi="Times New Roman"/>
                <w:sz w:val="22"/>
                <w:szCs w:val="22"/>
                <w:lang w:val="en-US"/>
              </w:rPr>
            </w:pPr>
            <w:r w:rsidRPr="006D4709">
              <w:rPr>
                <w:rFonts w:ascii="Times New Roman" w:hAnsi="Times New Roman"/>
                <w:sz w:val="22"/>
                <w:szCs w:val="22"/>
                <w:lang w:val="en-US"/>
              </w:rPr>
              <w:t>Characteristics</w:t>
            </w:r>
          </w:p>
        </w:tc>
        <w:tc>
          <w:tcPr>
            <w:tcW w:w="4475" w:type="dxa"/>
            <w:tcBorders>
              <w:top w:val="single" w:sz="8" w:space="0" w:color="000000"/>
              <w:left w:val="single" w:sz="8" w:space="0" w:color="000000"/>
              <w:bottom w:val="single" w:sz="8" w:space="0" w:color="000000"/>
              <w:right w:val="single" w:sz="8" w:space="0" w:color="000000"/>
            </w:tcBorders>
          </w:tcPr>
          <w:p w14:paraId="40685DB8" w14:textId="3DBF634C" w:rsidR="0062043B" w:rsidRPr="006D4709" w:rsidRDefault="00D121FC" w:rsidP="00F26490">
            <w:pPr>
              <w:pStyle w:val="TAH"/>
              <w:rPr>
                <w:rFonts w:ascii="Times New Roman" w:hAnsi="Times New Roman"/>
                <w:sz w:val="22"/>
                <w:szCs w:val="22"/>
                <w:lang w:val="en-US"/>
              </w:rPr>
            </w:pPr>
            <w:r>
              <w:rPr>
                <w:rFonts w:ascii="Times New Roman" w:hAnsi="Times New Roman"/>
                <w:sz w:val="22"/>
                <w:szCs w:val="22"/>
                <w:lang w:val="en-US"/>
              </w:rPr>
              <w:t>Relative Power</w:t>
            </w:r>
          </w:p>
        </w:tc>
      </w:tr>
      <w:tr w:rsidR="0062043B" w:rsidRPr="006D4709" w14:paraId="700F54CF" w14:textId="0FE64CE2"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59F8A5" w14:textId="77777777"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Deep Sleep</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A4C8A1" w14:textId="77777777"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Time interval for the sleep should be larger than the total transition time entering and leaving this state. Accurate timing may not be maintained.</w:t>
            </w:r>
          </w:p>
        </w:tc>
        <w:tc>
          <w:tcPr>
            <w:tcW w:w="4475" w:type="dxa"/>
            <w:tcBorders>
              <w:top w:val="single" w:sz="8" w:space="0" w:color="000000"/>
              <w:left w:val="single" w:sz="8" w:space="0" w:color="000000"/>
              <w:bottom w:val="single" w:sz="8" w:space="0" w:color="000000"/>
              <w:right w:val="single" w:sz="8" w:space="0" w:color="000000"/>
            </w:tcBorders>
          </w:tcPr>
          <w:p w14:paraId="5551CA30" w14:textId="7F830055" w:rsidR="0062043B" w:rsidRDefault="00EB1E25"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D121FC">
              <w:rPr>
                <w:rFonts w:ascii="Times New Roman" w:hAnsi="Times New Roman"/>
                <w:sz w:val="22"/>
                <w:szCs w:val="22"/>
                <w:lang w:val="en-US"/>
              </w:rPr>
              <w:t>1</w:t>
            </w:r>
          </w:p>
          <w:p w14:paraId="112024AA" w14:textId="1749A671" w:rsidR="00EB1E25" w:rsidRPr="006D4709" w:rsidRDefault="00EB1E25" w:rsidP="00F26490">
            <w:pPr>
              <w:pStyle w:val="TAL"/>
              <w:rPr>
                <w:rFonts w:ascii="Times New Roman" w:hAnsi="Times New Roman"/>
                <w:sz w:val="22"/>
                <w:szCs w:val="22"/>
                <w:lang w:val="en-US"/>
              </w:rPr>
            </w:pPr>
            <w:r>
              <w:rPr>
                <w:rFonts w:ascii="Times New Roman" w:hAnsi="Times New Roman"/>
                <w:sz w:val="22"/>
                <w:szCs w:val="22"/>
                <w:lang w:val="en-US"/>
              </w:rPr>
              <w:t>FR2: 1</w:t>
            </w:r>
          </w:p>
        </w:tc>
      </w:tr>
      <w:tr w:rsidR="0062043B" w:rsidRPr="006D4709" w14:paraId="0ADDB423" w14:textId="47EC775D"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357493" w14:textId="77777777"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Light Sleep</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C5EA1D" w14:textId="77777777"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 xml:space="preserve">Time interval for the sleep should be larger than the total transition time entering and leaving this state. </w:t>
            </w:r>
          </w:p>
        </w:tc>
        <w:tc>
          <w:tcPr>
            <w:tcW w:w="4475" w:type="dxa"/>
            <w:tcBorders>
              <w:top w:val="single" w:sz="8" w:space="0" w:color="000000"/>
              <w:left w:val="single" w:sz="8" w:space="0" w:color="000000"/>
              <w:bottom w:val="single" w:sz="8" w:space="0" w:color="000000"/>
              <w:right w:val="single" w:sz="8" w:space="0" w:color="000000"/>
            </w:tcBorders>
          </w:tcPr>
          <w:p w14:paraId="6229B5B0" w14:textId="6AD360E4" w:rsidR="0062043B" w:rsidRDefault="00EB1E25"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D121FC">
              <w:rPr>
                <w:rFonts w:ascii="Times New Roman" w:hAnsi="Times New Roman"/>
                <w:sz w:val="22"/>
                <w:szCs w:val="22"/>
                <w:lang w:val="en-US"/>
              </w:rPr>
              <w:t>20</w:t>
            </w:r>
          </w:p>
          <w:p w14:paraId="55ABF39D" w14:textId="4A38EAA9" w:rsidR="00EB1E25" w:rsidRPr="006D4709" w:rsidRDefault="00EB1E25" w:rsidP="00F26490">
            <w:pPr>
              <w:pStyle w:val="TAL"/>
              <w:rPr>
                <w:rFonts w:ascii="Times New Roman" w:hAnsi="Times New Roman"/>
                <w:sz w:val="22"/>
                <w:szCs w:val="22"/>
                <w:lang w:val="en-US"/>
              </w:rPr>
            </w:pPr>
            <w:r>
              <w:rPr>
                <w:rFonts w:ascii="Times New Roman" w:hAnsi="Times New Roman"/>
                <w:sz w:val="22"/>
                <w:szCs w:val="22"/>
                <w:lang w:val="en-US"/>
              </w:rPr>
              <w:t>FR2: 20</w:t>
            </w:r>
          </w:p>
        </w:tc>
      </w:tr>
      <w:tr w:rsidR="0062043B" w:rsidRPr="006D4709" w14:paraId="714D1341" w14:textId="495B34B2"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545C68" w14:textId="77777777"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Micro sleep</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69FCBE" w14:textId="77777777"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Immediate transition is assumed for power saving study purpose from or to a non-sleep state</w:t>
            </w:r>
          </w:p>
        </w:tc>
        <w:tc>
          <w:tcPr>
            <w:tcW w:w="4475" w:type="dxa"/>
            <w:tcBorders>
              <w:top w:val="single" w:sz="8" w:space="0" w:color="000000"/>
              <w:left w:val="single" w:sz="8" w:space="0" w:color="000000"/>
              <w:bottom w:val="single" w:sz="8" w:space="0" w:color="000000"/>
              <w:right w:val="single" w:sz="8" w:space="0" w:color="000000"/>
            </w:tcBorders>
          </w:tcPr>
          <w:p w14:paraId="0208F9CA" w14:textId="4699C38F" w:rsidR="0062043B" w:rsidRDefault="00653371"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210877">
              <w:rPr>
                <w:rFonts w:ascii="Times New Roman" w:hAnsi="Times New Roman"/>
                <w:sz w:val="22"/>
                <w:szCs w:val="22"/>
                <w:lang w:val="en-US"/>
              </w:rPr>
              <w:t>45</w:t>
            </w:r>
          </w:p>
          <w:p w14:paraId="4B017C8F" w14:textId="7E7AF5CF" w:rsidR="00653371" w:rsidRPr="006D4709" w:rsidRDefault="00653371" w:rsidP="00F26490">
            <w:pPr>
              <w:pStyle w:val="TAL"/>
              <w:rPr>
                <w:rFonts w:ascii="Times New Roman" w:hAnsi="Times New Roman"/>
                <w:sz w:val="22"/>
                <w:szCs w:val="22"/>
                <w:lang w:val="en-US"/>
              </w:rPr>
            </w:pPr>
            <w:r>
              <w:rPr>
                <w:rFonts w:ascii="Times New Roman" w:hAnsi="Times New Roman"/>
                <w:sz w:val="22"/>
                <w:szCs w:val="22"/>
                <w:lang w:val="en-US"/>
              </w:rPr>
              <w:t xml:space="preserve">FR2: </w:t>
            </w:r>
            <w:r w:rsidR="00210877">
              <w:rPr>
                <w:rFonts w:ascii="Times New Roman" w:hAnsi="Times New Roman"/>
                <w:sz w:val="22"/>
                <w:szCs w:val="22"/>
                <w:lang w:val="en-US"/>
              </w:rPr>
              <w:t>4</w:t>
            </w:r>
            <w:r>
              <w:rPr>
                <w:rFonts w:ascii="Times New Roman" w:hAnsi="Times New Roman"/>
                <w:sz w:val="22"/>
                <w:szCs w:val="22"/>
                <w:lang w:val="en-US"/>
              </w:rPr>
              <w:t>5</w:t>
            </w:r>
          </w:p>
        </w:tc>
      </w:tr>
      <w:tr w:rsidR="0062043B" w:rsidRPr="006D4709" w14:paraId="13B61BD8" w14:textId="579398FC"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E8A138" w14:textId="0C509027"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 xml:space="preserve">Rx PSCCH </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7DBDE1" w14:textId="09B6F02D"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1</w:t>
            </w:r>
            <w:r w:rsidRPr="006D4709">
              <w:rPr>
                <w:rFonts w:ascii="Times New Roman" w:hAnsi="Times New Roman"/>
                <w:sz w:val="22"/>
                <w:szCs w:val="22"/>
                <w:vertAlign w:val="superscript"/>
                <w:lang w:val="en-US"/>
              </w:rPr>
              <w:t>st</w:t>
            </w:r>
            <w:r w:rsidRPr="006D4709">
              <w:rPr>
                <w:rFonts w:ascii="Times New Roman" w:hAnsi="Times New Roman"/>
                <w:sz w:val="22"/>
                <w:szCs w:val="22"/>
                <w:lang w:val="en-US"/>
              </w:rPr>
              <w:t xml:space="preserve"> stage PSCCH </w:t>
            </w:r>
            <w:r w:rsidR="00EC37CC">
              <w:rPr>
                <w:rFonts w:ascii="Times New Roman" w:hAnsi="Times New Roman"/>
                <w:sz w:val="22"/>
                <w:szCs w:val="22"/>
                <w:lang w:val="en-US"/>
              </w:rPr>
              <w:t>+ 2</w:t>
            </w:r>
            <w:r w:rsidR="00EC37CC" w:rsidRPr="00F37E48">
              <w:rPr>
                <w:rFonts w:ascii="Times New Roman" w:hAnsi="Times New Roman"/>
                <w:sz w:val="22"/>
                <w:szCs w:val="22"/>
                <w:vertAlign w:val="superscript"/>
                <w:lang w:val="en-US"/>
              </w:rPr>
              <w:t>nd</w:t>
            </w:r>
            <w:r w:rsidR="00EC37CC">
              <w:rPr>
                <w:rFonts w:ascii="Times New Roman" w:hAnsi="Times New Roman"/>
                <w:sz w:val="22"/>
                <w:szCs w:val="22"/>
                <w:lang w:val="en-US"/>
              </w:rPr>
              <w:t xml:space="preserve"> stage PSCCH if the 1</w:t>
            </w:r>
            <w:r w:rsidR="00EC37CC" w:rsidRPr="00F37E48">
              <w:rPr>
                <w:rFonts w:ascii="Times New Roman" w:hAnsi="Times New Roman"/>
                <w:sz w:val="22"/>
                <w:szCs w:val="22"/>
                <w:vertAlign w:val="superscript"/>
                <w:lang w:val="en-US"/>
              </w:rPr>
              <w:t>st</w:t>
            </w:r>
            <w:r w:rsidR="00EC37CC">
              <w:rPr>
                <w:rFonts w:ascii="Times New Roman" w:hAnsi="Times New Roman"/>
                <w:sz w:val="22"/>
                <w:szCs w:val="22"/>
                <w:lang w:val="en-US"/>
              </w:rPr>
              <w:t xml:space="preserve"> stage is successfully decoded</w:t>
            </w:r>
            <w:r w:rsidRPr="006D4709">
              <w:rPr>
                <w:rFonts w:ascii="Times New Roman" w:hAnsi="Times New Roman"/>
                <w:sz w:val="22"/>
                <w:szCs w:val="22"/>
                <w:lang w:val="en-US"/>
              </w:rPr>
              <w:t xml:space="preserve">. This does only make sense if there are devices only doing mode-2 sensing </w:t>
            </w:r>
            <w:r w:rsidR="00995B29" w:rsidRPr="006D4709">
              <w:rPr>
                <w:rFonts w:ascii="Times New Roman" w:hAnsi="Times New Roman"/>
                <w:sz w:val="22"/>
                <w:szCs w:val="22"/>
                <w:lang w:val="en-US"/>
              </w:rPr>
              <w:t xml:space="preserve">or </w:t>
            </w:r>
            <w:r w:rsidR="0018066F" w:rsidRPr="006D4709">
              <w:rPr>
                <w:rFonts w:ascii="Times New Roman" w:hAnsi="Times New Roman"/>
                <w:sz w:val="22"/>
                <w:szCs w:val="22"/>
                <w:lang w:val="en-US"/>
              </w:rPr>
              <w:t xml:space="preserve">discover that </w:t>
            </w:r>
            <w:r w:rsidR="00F755AA" w:rsidRPr="006D4709">
              <w:rPr>
                <w:rFonts w:ascii="Times New Roman" w:hAnsi="Times New Roman"/>
                <w:sz w:val="22"/>
                <w:szCs w:val="22"/>
                <w:lang w:val="en-US"/>
              </w:rPr>
              <w:t xml:space="preserve">all </w:t>
            </w:r>
            <w:r w:rsidR="0018066F" w:rsidRPr="006D4709">
              <w:rPr>
                <w:rFonts w:ascii="Times New Roman" w:hAnsi="Times New Roman"/>
                <w:sz w:val="22"/>
                <w:szCs w:val="22"/>
                <w:lang w:val="en-US"/>
              </w:rPr>
              <w:t>related PSCCH</w:t>
            </w:r>
            <w:r w:rsidR="00F755AA" w:rsidRPr="006D4709">
              <w:rPr>
                <w:rFonts w:ascii="Times New Roman" w:hAnsi="Times New Roman"/>
                <w:sz w:val="22"/>
                <w:szCs w:val="22"/>
                <w:lang w:val="en-US"/>
              </w:rPr>
              <w:t xml:space="preserve"> transmissions</w:t>
            </w:r>
            <w:r w:rsidR="0018066F" w:rsidRPr="006D4709">
              <w:rPr>
                <w:rFonts w:ascii="Times New Roman" w:hAnsi="Times New Roman"/>
                <w:sz w:val="22"/>
                <w:szCs w:val="22"/>
                <w:lang w:val="en-US"/>
              </w:rPr>
              <w:t xml:space="preserve"> </w:t>
            </w:r>
            <w:r w:rsidR="00F755AA" w:rsidRPr="006D4709">
              <w:rPr>
                <w:rFonts w:ascii="Times New Roman" w:hAnsi="Times New Roman"/>
                <w:sz w:val="22"/>
                <w:szCs w:val="22"/>
                <w:lang w:val="en-US"/>
              </w:rPr>
              <w:t>are</w:t>
            </w:r>
            <w:r w:rsidR="0018066F" w:rsidRPr="006D4709">
              <w:rPr>
                <w:rFonts w:ascii="Times New Roman" w:hAnsi="Times New Roman"/>
                <w:sz w:val="22"/>
                <w:szCs w:val="22"/>
                <w:lang w:val="en-US"/>
              </w:rPr>
              <w:t xml:space="preserve"> for a </w:t>
            </w:r>
            <w:proofErr w:type="spellStart"/>
            <w:r w:rsidR="0018066F" w:rsidRPr="006D4709">
              <w:rPr>
                <w:rFonts w:ascii="Times New Roman" w:hAnsi="Times New Roman"/>
                <w:sz w:val="22"/>
                <w:szCs w:val="22"/>
                <w:lang w:val="en-US"/>
              </w:rPr>
              <w:t>uni</w:t>
            </w:r>
            <w:proofErr w:type="spellEnd"/>
            <w:r w:rsidR="0018066F" w:rsidRPr="006D4709">
              <w:rPr>
                <w:rFonts w:ascii="Times New Roman" w:hAnsi="Times New Roman"/>
                <w:sz w:val="22"/>
                <w:szCs w:val="22"/>
                <w:lang w:val="en-US"/>
              </w:rPr>
              <w:t xml:space="preserve">/groupcast </w:t>
            </w:r>
            <w:r w:rsidR="007A211F" w:rsidRPr="006D4709">
              <w:rPr>
                <w:rFonts w:ascii="Times New Roman" w:hAnsi="Times New Roman"/>
                <w:sz w:val="22"/>
                <w:szCs w:val="22"/>
                <w:lang w:val="en-US"/>
              </w:rPr>
              <w:t xml:space="preserve">transmission the receiving device. </w:t>
            </w:r>
          </w:p>
        </w:tc>
        <w:tc>
          <w:tcPr>
            <w:tcW w:w="4475" w:type="dxa"/>
            <w:tcBorders>
              <w:top w:val="single" w:sz="8" w:space="0" w:color="000000"/>
              <w:left w:val="single" w:sz="8" w:space="0" w:color="000000"/>
              <w:bottom w:val="single" w:sz="8" w:space="0" w:color="000000"/>
              <w:right w:val="single" w:sz="8" w:space="0" w:color="000000"/>
            </w:tcBorders>
          </w:tcPr>
          <w:p w14:paraId="419DDB78" w14:textId="5C4589AC" w:rsidR="00A25328" w:rsidRDefault="002032DB"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4D6BE5">
              <w:rPr>
                <w:rFonts w:ascii="Times New Roman" w:hAnsi="Times New Roman"/>
                <w:sz w:val="22"/>
                <w:szCs w:val="22"/>
                <w:lang w:val="en-US"/>
              </w:rPr>
              <w:t>[</w:t>
            </w:r>
            <w:r w:rsidR="00E67FFB">
              <w:rPr>
                <w:rFonts w:ascii="Times New Roman" w:hAnsi="Times New Roman"/>
                <w:sz w:val="22"/>
                <w:szCs w:val="22"/>
                <w:lang w:val="en-US"/>
              </w:rPr>
              <w:t>0.4*100</w:t>
            </w:r>
            <w:r w:rsidR="009B251F">
              <w:rPr>
                <w:rFonts w:ascii="Times New Roman" w:hAnsi="Times New Roman"/>
                <w:sz w:val="22"/>
                <w:szCs w:val="22"/>
                <w:lang w:val="en-US"/>
              </w:rPr>
              <w:t xml:space="preserve"> ~= </w:t>
            </w:r>
            <w:r w:rsidR="005C3DE0">
              <w:rPr>
                <w:rFonts w:ascii="Times New Roman" w:hAnsi="Times New Roman"/>
                <w:sz w:val="22"/>
                <w:szCs w:val="22"/>
                <w:lang w:val="en-US"/>
              </w:rPr>
              <w:t>40</w:t>
            </w:r>
            <w:r w:rsidR="004D6BE5">
              <w:rPr>
                <w:rFonts w:ascii="Times New Roman" w:hAnsi="Times New Roman"/>
                <w:sz w:val="22"/>
                <w:szCs w:val="22"/>
                <w:lang w:val="en-US"/>
              </w:rPr>
              <w:t>]</w:t>
            </w:r>
            <w:r w:rsidR="008C0308">
              <w:rPr>
                <w:rFonts w:ascii="Times New Roman" w:hAnsi="Times New Roman"/>
                <w:sz w:val="22"/>
                <w:szCs w:val="22"/>
                <w:lang w:val="en-US"/>
              </w:rPr>
              <w:t xml:space="preserve"> (</w:t>
            </w:r>
            <w:r w:rsidR="005C3DE0">
              <w:rPr>
                <w:rFonts w:ascii="Times New Roman" w:hAnsi="Times New Roman"/>
                <w:sz w:val="22"/>
                <w:szCs w:val="22"/>
                <w:lang w:val="en-US"/>
              </w:rPr>
              <w:t>5</w:t>
            </w:r>
            <w:r w:rsidR="008C0308">
              <w:rPr>
                <w:rFonts w:ascii="Times New Roman" w:hAnsi="Times New Roman"/>
                <w:sz w:val="22"/>
                <w:szCs w:val="22"/>
                <w:lang w:val="en-US"/>
              </w:rPr>
              <w:t xml:space="preserve"> SCI Stage-1 + </w:t>
            </w:r>
            <w:r w:rsidR="005C3DE0">
              <w:rPr>
                <w:rFonts w:ascii="Times New Roman" w:hAnsi="Times New Roman"/>
                <w:sz w:val="22"/>
                <w:szCs w:val="22"/>
                <w:lang w:val="en-US"/>
              </w:rPr>
              <w:t>5</w:t>
            </w:r>
            <w:r w:rsidR="0032353F">
              <w:rPr>
                <w:rFonts w:ascii="Times New Roman" w:hAnsi="Times New Roman"/>
                <w:sz w:val="22"/>
                <w:szCs w:val="22"/>
                <w:lang w:val="en-US"/>
              </w:rPr>
              <w:t xml:space="preserve"> SCI Stage-2 decoding attempts are assumed)</w:t>
            </w:r>
          </w:p>
          <w:p w14:paraId="6A974708" w14:textId="77777777" w:rsidR="002032DB" w:rsidRDefault="002032DB" w:rsidP="00F26490">
            <w:pPr>
              <w:pStyle w:val="TAL"/>
              <w:rPr>
                <w:rFonts w:ascii="Times New Roman" w:hAnsi="Times New Roman"/>
                <w:sz w:val="22"/>
                <w:szCs w:val="22"/>
                <w:lang w:val="en-US"/>
              </w:rPr>
            </w:pPr>
          </w:p>
          <w:p w14:paraId="7A5BAF4E" w14:textId="0F3F9237" w:rsidR="002032DB" w:rsidRDefault="002032DB" w:rsidP="00F26490">
            <w:pPr>
              <w:pStyle w:val="TAL"/>
              <w:rPr>
                <w:rFonts w:ascii="Times New Roman" w:hAnsi="Times New Roman"/>
                <w:sz w:val="22"/>
                <w:szCs w:val="22"/>
                <w:lang w:val="en-US"/>
              </w:rPr>
            </w:pPr>
            <w:r>
              <w:rPr>
                <w:rFonts w:ascii="Times New Roman" w:hAnsi="Times New Roman"/>
                <w:sz w:val="22"/>
                <w:szCs w:val="22"/>
                <w:lang w:val="en-US"/>
              </w:rPr>
              <w:t xml:space="preserve">FR2: </w:t>
            </w:r>
            <w:r w:rsidR="004D6BE5">
              <w:rPr>
                <w:rFonts w:ascii="Times New Roman" w:hAnsi="Times New Roman"/>
                <w:sz w:val="22"/>
                <w:szCs w:val="22"/>
                <w:lang w:val="en-US"/>
              </w:rPr>
              <w:t>[</w:t>
            </w:r>
            <w:r w:rsidR="009B251F">
              <w:rPr>
                <w:rFonts w:ascii="Times New Roman" w:hAnsi="Times New Roman"/>
                <w:sz w:val="22"/>
                <w:szCs w:val="22"/>
                <w:lang w:val="en-US"/>
              </w:rPr>
              <w:t xml:space="preserve">1.7*175 ~= </w:t>
            </w:r>
            <w:r w:rsidR="00867E2E">
              <w:rPr>
                <w:rFonts w:ascii="Times New Roman" w:hAnsi="Times New Roman"/>
                <w:sz w:val="22"/>
                <w:szCs w:val="22"/>
                <w:lang w:val="en-US"/>
              </w:rPr>
              <w:t>300</w:t>
            </w:r>
            <w:r w:rsidR="004D6BE5">
              <w:rPr>
                <w:rFonts w:ascii="Times New Roman" w:hAnsi="Times New Roman"/>
                <w:sz w:val="22"/>
                <w:szCs w:val="22"/>
                <w:lang w:val="en-US"/>
              </w:rPr>
              <w:t>]</w:t>
            </w:r>
            <w:r>
              <w:rPr>
                <w:rFonts w:ascii="Times New Roman" w:hAnsi="Times New Roman"/>
                <w:sz w:val="22"/>
                <w:szCs w:val="22"/>
                <w:lang w:val="en-US"/>
              </w:rPr>
              <w:t xml:space="preserve"> (1</w:t>
            </w:r>
            <w:r w:rsidR="00867E2E">
              <w:rPr>
                <w:rFonts w:ascii="Times New Roman" w:hAnsi="Times New Roman"/>
                <w:sz w:val="22"/>
                <w:szCs w:val="22"/>
                <w:lang w:val="en-US"/>
              </w:rPr>
              <w:t>0</w:t>
            </w:r>
            <w:r>
              <w:rPr>
                <w:rFonts w:ascii="Times New Roman" w:hAnsi="Times New Roman"/>
                <w:sz w:val="22"/>
                <w:szCs w:val="22"/>
                <w:lang w:val="en-US"/>
              </w:rPr>
              <w:t xml:space="preserve"> SCI Stage-1 + 1</w:t>
            </w:r>
            <w:r w:rsidR="00867E2E">
              <w:rPr>
                <w:rFonts w:ascii="Times New Roman" w:hAnsi="Times New Roman"/>
                <w:sz w:val="22"/>
                <w:szCs w:val="22"/>
                <w:lang w:val="en-US"/>
              </w:rPr>
              <w:t>0</w:t>
            </w:r>
            <w:r>
              <w:rPr>
                <w:rFonts w:ascii="Times New Roman" w:hAnsi="Times New Roman"/>
                <w:sz w:val="22"/>
                <w:szCs w:val="22"/>
                <w:lang w:val="en-US"/>
              </w:rPr>
              <w:t xml:space="preserve"> SCI Stage-2 decoding attempts are assumed)</w:t>
            </w:r>
          </w:p>
          <w:p w14:paraId="7C66B550" w14:textId="77777777" w:rsidR="00A25328" w:rsidRDefault="00A25328" w:rsidP="00F26490">
            <w:pPr>
              <w:pStyle w:val="TAL"/>
              <w:rPr>
                <w:rFonts w:ascii="Times New Roman" w:hAnsi="Times New Roman"/>
                <w:sz w:val="22"/>
                <w:szCs w:val="22"/>
                <w:lang w:val="en-US"/>
              </w:rPr>
            </w:pPr>
          </w:p>
          <w:p w14:paraId="0D3A644E" w14:textId="5FF95CB7" w:rsidR="0062043B" w:rsidRDefault="00A32BD4" w:rsidP="00F26490">
            <w:pPr>
              <w:pStyle w:val="TAL"/>
              <w:rPr>
                <w:rFonts w:ascii="Times New Roman" w:hAnsi="Times New Roman"/>
                <w:sz w:val="22"/>
                <w:szCs w:val="22"/>
                <w:lang w:val="en-US"/>
              </w:rPr>
            </w:pPr>
            <w:r w:rsidRPr="00971987">
              <w:rPr>
                <w:rFonts w:ascii="Times New Roman" w:hAnsi="Times New Roman"/>
                <w:sz w:val="22"/>
                <w:szCs w:val="22"/>
                <w:lang w:val="en-US"/>
              </w:rPr>
              <w:t>Power consumptions scales with the number of PSCCH decoding attempts</w:t>
            </w:r>
            <w:r w:rsidR="00726ACF">
              <w:rPr>
                <w:rFonts w:ascii="Times New Roman" w:hAnsi="Times New Roman"/>
                <w:sz w:val="22"/>
                <w:szCs w:val="22"/>
                <w:lang w:val="en-US"/>
              </w:rPr>
              <w:t xml:space="preserve"> for the 1</w:t>
            </w:r>
            <w:r w:rsidR="00726ACF" w:rsidRPr="00F37E48">
              <w:rPr>
                <w:rFonts w:ascii="Times New Roman" w:hAnsi="Times New Roman"/>
                <w:sz w:val="22"/>
                <w:szCs w:val="22"/>
                <w:vertAlign w:val="superscript"/>
                <w:lang w:val="en-US"/>
              </w:rPr>
              <w:t>st</w:t>
            </w:r>
            <w:r w:rsidR="00726ACF">
              <w:rPr>
                <w:rFonts w:ascii="Times New Roman" w:hAnsi="Times New Roman"/>
                <w:sz w:val="22"/>
                <w:szCs w:val="22"/>
                <w:lang w:val="en-US"/>
              </w:rPr>
              <w:t xml:space="preserve"> and 2</w:t>
            </w:r>
            <w:r w:rsidR="00726ACF" w:rsidRPr="00F37E48">
              <w:rPr>
                <w:rFonts w:ascii="Times New Roman" w:hAnsi="Times New Roman"/>
                <w:sz w:val="22"/>
                <w:szCs w:val="22"/>
                <w:vertAlign w:val="superscript"/>
                <w:lang w:val="en-US"/>
              </w:rPr>
              <w:t>nd</w:t>
            </w:r>
            <w:r w:rsidR="00726ACF">
              <w:rPr>
                <w:rFonts w:ascii="Times New Roman" w:hAnsi="Times New Roman"/>
                <w:sz w:val="22"/>
                <w:szCs w:val="22"/>
                <w:lang w:val="en-US"/>
              </w:rPr>
              <w:t xml:space="preserve"> stage</w:t>
            </w:r>
          </w:p>
          <w:p w14:paraId="2535DB80" w14:textId="77777777" w:rsidR="00971987" w:rsidRPr="00971987" w:rsidRDefault="00971987" w:rsidP="00F26490">
            <w:pPr>
              <w:pStyle w:val="TAL"/>
              <w:rPr>
                <w:rFonts w:ascii="Times New Roman" w:hAnsi="Times New Roman"/>
                <w:sz w:val="22"/>
                <w:szCs w:val="22"/>
                <w:lang w:val="en-US"/>
              </w:rPr>
            </w:pPr>
          </w:p>
          <w:p w14:paraId="5460E8F1" w14:textId="5697D4D6" w:rsidR="001E64F7" w:rsidRPr="006D4709" w:rsidRDefault="001E64F7" w:rsidP="00F26490">
            <w:pPr>
              <w:pStyle w:val="TAL"/>
              <w:rPr>
                <w:rFonts w:ascii="Times New Roman" w:hAnsi="Times New Roman"/>
                <w:sz w:val="22"/>
                <w:szCs w:val="22"/>
                <w:highlight w:val="red"/>
                <w:lang w:val="en-US"/>
              </w:rPr>
            </w:pPr>
            <w:r w:rsidRPr="00F37E48">
              <w:rPr>
                <w:rFonts w:ascii="Times New Roman" w:hAnsi="Times New Roman"/>
                <w:sz w:val="22"/>
                <w:szCs w:val="22"/>
                <w:lang w:val="en-US"/>
              </w:rPr>
              <w:t xml:space="preserve">Number of </w:t>
            </w:r>
            <w:r w:rsidR="00971987">
              <w:rPr>
                <w:rFonts w:ascii="Times New Roman" w:hAnsi="Times New Roman"/>
                <w:sz w:val="22"/>
                <w:szCs w:val="22"/>
                <w:lang w:val="en-US"/>
              </w:rPr>
              <w:t xml:space="preserve">the </w:t>
            </w:r>
            <w:r w:rsidRPr="00F37E48">
              <w:rPr>
                <w:rFonts w:ascii="Times New Roman" w:hAnsi="Times New Roman"/>
                <w:sz w:val="22"/>
                <w:szCs w:val="22"/>
                <w:lang w:val="en-US"/>
              </w:rPr>
              <w:t>1</w:t>
            </w:r>
            <w:r w:rsidRPr="00F37E48">
              <w:rPr>
                <w:rFonts w:ascii="Times New Roman" w:hAnsi="Times New Roman"/>
                <w:sz w:val="22"/>
                <w:szCs w:val="22"/>
                <w:vertAlign w:val="superscript"/>
                <w:lang w:val="en-US"/>
              </w:rPr>
              <w:t>st</w:t>
            </w:r>
            <w:r w:rsidRPr="00F37E48">
              <w:rPr>
                <w:rFonts w:ascii="Times New Roman" w:hAnsi="Times New Roman"/>
                <w:sz w:val="22"/>
                <w:szCs w:val="22"/>
                <w:lang w:val="en-US"/>
              </w:rPr>
              <w:t xml:space="preserve"> stage PSCCH decoding attempts is larger than number of </w:t>
            </w:r>
            <w:r w:rsidR="00971987">
              <w:rPr>
                <w:rFonts w:ascii="Times New Roman" w:hAnsi="Times New Roman"/>
                <w:sz w:val="22"/>
                <w:szCs w:val="22"/>
                <w:lang w:val="en-US"/>
              </w:rPr>
              <w:t xml:space="preserve">the </w:t>
            </w:r>
            <w:r w:rsidRPr="00F37E48">
              <w:rPr>
                <w:rFonts w:ascii="Times New Roman" w:hAnsi="Times New Roman"/>
                <w:sz w:val="22"/>
                <w:szCs w:val="22"/>
                <w:lang w:val="en-US"/>
              </w:rPr>
              <w:t>2</w:t>
            </w:r>
            <w:r w:rsidRPr="00F37E48">
              <w:rPr>
                <w:rFonts w:ascii="Times New Roman" w:hAnsi="Times New Roman"/>
                <w:sz w:val="22"/>
                <w:szCs w:val="22"/>
                <w:vertAlign w:val="superscript"/>
                <w:lang w:val="en-US"/>
              </w:rPr>
              <w:t>nd</w:t>
            </w:r>
            <w:r w:rsidRPr="00F37E48">
              <w:rPr>
                <w:rFonts w:ascii="Times New Roman" w:hAnsi="Times New Roman"/>
                <w:sz w:val="22"/>
                <w:szCs w:val="22"/>
                <w:lang w:val="en-US"/>
              </w:rPr>
              <w:t xml:space="preserve"> stage PSCCH decoding attempts</w:t>
            </w:r>
          </w:p>
        </w:tc>
      </w:tr>
      <w:tr w:rsidR="0062043B" w:rsidRPr="006D4709" w14:paraId="15E5A1C2" w14:textId="042D8376"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3C88BE" w14:textId="061335AF"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Rx</w:t>
            </w:r>
            <w:r w:rsidR="007D0EF7">
              <w:rPr>
                <w:rFonts w:ascii="Times New Roman" w:hAnsi="Times New Roman"/>
                <w:sz w:val="22"/>
                <w:szCs w:val="22"/>
                <w:lang w:val="en-US"/>
              </w:rPr>
              <w:t xml:space="preserve"> </w:t>
            </w:r>
            <w:r w:rsidRPr="006D4709">
              <w:rPr>
                <w:rFonts w:ascii="Times New Roman" w:hAnsi="Times New Roman"/>
                <w:sz w:val="22"/>
                <w:szCs w:val="22"/>
                <w:lang w:val="en-US"/>
              </w:rPr>
              <w:t>PSSCH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56BBFD" w14:textId="690C5F64"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Reception of PS</w:t>
            </w:r>
            <w:r w:rsidR="00BB4E2A">
              <w:rPr>
                <w:rFonts w:ascii="Times New Roman" w:hAnsi="Times New Roman"/>
                <w:sz w:val="22"/>
                <w:szCs w:val="22"/>
                <w:lang w:val="en-US"/>
              </w:rPr>
              <w:t>S</w:t>
            </w:r>
            <w:r w:rsidRPr="006D4709">
              <w:rPr>
                <w:rFonts w:ascii="Times New Roman" w:hAnsi="Times New Roman"/>
                <w:sz w:val="22"/>
                <w:szCs w:val="22"/>
                <w:lang w:val="en-US"/>
              </w:rPr>
              <w:t>C</w:t>
            </w:r>
            <w:r w:rsidR="00842D9A" w:rsidRPr="006D4709">
              <w:rPr>
                <w:rFonts w:ascii="Times New Roman" w:hAnsi="Times New Roman"/>
                <w:sz w:val="22"/>
                <w:szCs w:val="22"/>
                <w:lang w:val="en-US"/>
              </w:rPr>
              <w:t xml:space="preserve">H </w:t>
            </w:r>
            <w:r w:rsidR="00602084">
              <w:rPr>
                <w:rFonts w:ascii="Times New Roman" w:hAnsi="Times New Roman"/>
                <w:sz w:val="22"/>
                <w:szCs w:val="22"/>
                <w:lang w:val="en-US"/>
              </w:rPr>
              <w:t xml:space="preserve">if both </w:t>
            </w:r>
            <w:r w:rsidR="00ED219B">
              <w:rPr>
                <w:rFonts w:ascii="Times New Roman" w:hAnsi="Times New Roman"/>
                <w:sz w:val="22"/>
                <w:szCs w:val="22"/>
                <w:lang w:val="en-US"/>
              </w:rPr>
              <w:t>the 1</w:t>
            </w:r>
            <w:r w:rsidR="00ED219B" w:rsidRPr="00F37E48">
              <w:rPr>
                <w:rFonts w:ascii="Times New Roman" w:hAnsi="Times New Roman"/>
                <w:sz w:val="22"/>
                <w:szCs w:val="22"/>
                <w:vertAlign w:val="superscript"/>
                <w:lang w:val="en-US"/>
              </w:rPr>
              <w:t>st</w:t>
            </w:r>
            <w:r w:rsidR="00ED219B">
              <w:rPr>
                <w:rFonts w:ascii="Times New Roman" w:hAnsi="Times New Roman"/>
                <w:sz w:val="22"/>
                <w:szCs w:val="22"/>
                <w:lang w:val="en-US"/>
              </w:rPr>
              <w:t xml:space="preserve"> and 2</w:t>
            </w:r>
            <w:r w:rsidR="00ED219B" w:rsidRPr="00F37E48">
              <w:rPr>
                <w:rFonts w:ascii="Times New Roman" w:hAnsi="Times New Roman"/>
                <w:sz w:val="22"/>
                <w:szCs w:val="22"/>
                <w:vertAlign w:val="superscript"/>
                <w:lang w:val="en-US"/>
              </w:rPr>
              <w:t>nd</w:t>
            </w:r>
            <w:r w:rsidR="00ED219B">
              <w:rPr>
                <w:rFonts w:ascii="Times New Roman" w:hAnsi="Times New Roman"/>
                <w:sz w:val="22"/>
                <w:szCs w:val="22"/>
                <w:lang w:val="en-US"/>
              </w:rPr>
              <w:t xml:space="preserve"> stage SCIs are successfully decoded and </w:t>
            </w:r>
            <w:r w:rsidR="00D1614D">
              <w:rPr>
                <w:rFonts w:ascii="Times New Roman" w:hAnsi="Times New Roman"/>
                <w:sz w:val="22"/>
                <w:szCs w:val="22"/>
                <w:lang w:val="en-US"/>
              </w:rPr>
              <w:t>the UE is target recipient</w:t>
            </w:r>
          </w:p>
        </w:tc>
        <w:tc>
          <w:tcPr>
            <w:tcW w:w="4475" w:type="dxa"/>
            <w:tcBorders>
              <w:top w:val="single" w:sz="8" w:space="0" w:color="000000"/>
              <w:left w:val="single" w:sz="8" w:space="0" w:color="000000"/>
              <w:bottom w:val="single" w:sz="8" w:space="0" w:color="000000"/>
              <w:right w:val="single" w:sz="8" w:space="0" w:color="000000"/>
            </w:tcBorders>
          </w:tcPr>
          <w:p w14:paraId="76B57B92" w14:textId="5BC93EB4" w:rsidR="00A52660" w:rsidRDefault="00782C72"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F05B2B">
              <w:rPr>
                <w:rFonts w:ascii="Times New Roman" w:hAnsi="Times New Roman"/>
                <w:sz w:val="22"/>
                <w:szCs w:val="22"/>
                <w:lang w:val="en-US"/>
              </w:rPr>
              <w:t>[</w:t>
            </w:r>
            <w:r w:rsidR="008D5D73">
              <w:rPr>
                <w:rFonts w:ascii="Times New Roman" w:hAnsi="Times New Roman"/>
                <w:sz w:val="22"/>
                <w:szCs w:val="22"/>
                <w:lang w:val="en-US"/>
              </w:rPr>
              <w:t>0.</w:t>
            </w:r>
            <w:r w:rsidR="00F0402C">
              <w:rPr>
                <w:rFonts w:ascii="Times New Roman" w:hAnsi="Times New Roman"/>
                <w:sz w:val="22"/>
                <w:szCs w:val="22"/>
                <w:lang w:val="en-US"/>
              </w:rPr>
              <w:t>4</w:t>
            </w:r>
            <w:r w:rsidR="008D5D73">
              <w:rPr>
                <w:rFonts w:ascii="Times New Roman" w:hAnsi="Times New Roman"/>
                <w:sz w:val="22"/>
                <w:szCs w:val="22"/>
                <w:lang w:val="en-US"/>
              </w:rPr>
              <w:t>*</w:t>
            </w:r>
            <w:r w:rsidR="00A52660">
              <w:rPr>
                <w:rFonts w:ascii="Times New Roman" w:hAnsi="Times New Roman"/>
                <w:sz w:val="22"/>
                <w:szCs w:val="22"/>
                <w:lang w:val="en-US"/>
              </w:rPr>
              <w:t>300</w:t>
            </w:r>
            <w:r w:rsidR="008D5D73">
              <w:rPr>
                <w:rFonts w:ascii="Times New Roman" w:hAnsi="Times New Roman"/>
                <w:sz w:val="22"/>
                <w:szCs w:val="22"/>
                <w:lang w:val="en-US"/>
              </w:rPr>
              <w:t xml:space="preserve"> </w:t>
            </w:r>
            <w:r w:rsidR="0022415F">
              <w:rPr>
                <w:rFonts w:ascii="Times New Roman" w:hAnsi="Times New Roman"/>
                <w:sz w:val="22"/>
                <w:szCs w:val="22"/>
                <w:lang w:val="en-US"/>
              </w:rPr>
              <w:t>~</w:t>
            </w:r>
            <w:r w:rsidR="008D5D73">
              <w:rPr>
                <w:rFonts w:ascii="Times New Roman" w:hAnsi="Times New Roman"/>
                <w:sz w:val="22"/>
                <w:szCs w:val="22"/>
                <w:lang w:val="en-US"/>
              </w:rPr>
              <w:t>= 1</w:t>
            </w:r>
            <w:r w:rsidR="00EC73FC">
              <w:rPr>
                <w:rFonts w:ascii="Times New Roman" w:hAnsi="Times New Roman"/>
                <w:sz w:val="22"/>
                <w:szCs w:val="22"/>
                <w:lang w:val="en-US"/>
              </w:rPr>
              <w:t>20</w:t>
            </w:r>
            <w:r w:rsidR="00F05B2B">
              <w:rPr>
                <w:rFonts w:ascii="Times New Roman" w:hAnsi="Times New Roman"/>
                <w:sz w:val="22"/>
                <w:szCs w:val="22"/>
                <w:lang w:val="en-US"/>
              </w:rPr>
              <w:t>]</w:t>
            </w:r>
            <w:r>
              <w:rPr>
                <w:rFonts w:ascii="Times New Roman" w:hAnsi="Times New Roman"/>
                <w:sz w:val="22"/>
                <w:szCs w:val="22"/>
                <w:lang w:val="en-US"/>
              </w:rPr>
              <w:t xml:space="preserve"> full BW</w:t>
            </w:r>
          </w:p>
          <w:p w14:paraId="60DE5994" w14:textId="6B4BF37F" w:rsidR="00782C72" w:rsidRDefault="00782C72" w:rsidP="00782C72">
            <w:pPr>
              <w:pStyle w:val="TAL"/>
              <w:rPr>
                <w:rFonts w:ascii="Times New Roman" w:hAnsi="Times New Roman"/>
                <w:sz w:val="22"/>
                <w:szCs w:val="22"/>
                <w:lang w:val="en-US"/>
              </w:rPr>
            </w:pPr>
            <w:r>
              <w:rPr>
                <w:rFonts w:ascii="Times New Roman" w:hAnsi="Times New Roman"/>
                <w:sz w:val="22"/>
                <w:szCs w:val="22"/>
                <w:lang w:val="en-US"/>
              </w:rPr>
              <w:t>FR2: [</w:t>
            </w:r>
            <w:r w:rsidR="00180921">
              <w:rPr>
                <w:rFonts w:ascii="Times New Roman" w:hAnsi="Times New Roman"/>
                <w:sz w:val="22"/>
                <w:szCs w:val="22"/>
                <w:lang w:val="en-US"/>
              </w:rPr>
              <w:t xml:space="preserve">1.7*350 </w:t>
            </w:r>
            <w:r w:rsidR="0022415F">
              <w:rPr>
                <w:rFonts w:ascii="Times New Roman" w:hAnsi="Times New Roman"/>
                <w:sz w:val="22"/>
                <w:szCs w:val="22"/>
                <w:lang w:val="en-US"/>
              </w:rPr>
              <w:t>~</w:t>
            </w:r>
            <w:r w:rsidR="00180921">
              <w:rPr>
                <w:rFonts w:ascii="Times New Roman" w:hAnsi="Times New Roman"/>
                <w:sz w:val="22"/>
                <w:szCs w:val="22"/>
                <w:lang w:val="en-US"/>
              </w:rPr>
              <w:t xml:space="preserve">= </w:t>
            </w:r>
            <w:r w:rsidR="0022415F">
              <w:rPr>
                <w:rFonts w:ascii="Times New Roman" w:hAnsi="Times New Roman"/>
                <w:sz w:val="22"/>
                <w:szCs w:val="22"/>
                <w:lang w:val="en-US"/>
              </w:rPr>
              <w:t>600</w:t>
            </w:r>
            <w:r>
              <w:rPr>
                <w:rFonts w:ascii="Times New Roman" w:hAnsi="Times New Roman"/>
                <w:sz w:val="22"/>
                <w:szCs w:val="22"/>
                <w:lang w:val="en-US"/>
              </w:rPr>
              <w:t>] full BW</w:t>
            </w:r>
          </w:p>
          <w:p w14:paraId="60FF425C" w14:textId="77777777" w:rsidR="005F4395" w:rsidRDefault="005F4395" w:rsidP="00F26490">
            <w:pPr>
              <w:pStyle w:val="TAL"/>
              <w:rPr>
                <w:rFonts w:ascii="Times New Roman" w:hAnsi="Times New Roman"/>
                <w:sz w:val="22"/>
                <w:szCs w:val="22"/>
                <w:lang w:val="en-US"/>
              </w:rPr>
            </w:pPr>
          </w:p>
          <w:p w14:paraId="79FF4C4C" w14:textId="40F6407B" w:rsidR="008F4BDA" w:rsidRDefault="001B19AB" w:rsidP="00F26490">
            <w:pPr>
              <w:pStyle w:val="TAL"/>
              <w:rPr>
                <w:rFonts w:ascii="Times New Roman" w:hAnsi="Times New Roman"/>
                <w:sz w:val="22"/>
                <w:szCs w:val="22"/>
                <w:lang w:val="en-US"/>
              </w:rPr>
            </w:pPr>
            <w:r w:rsidRPr="006D4709">
              <w:rPr>
                <w:rFonts w:ascii="Times New Roman" w:hAnsi="Times New Roman"/>
                <w:sz w:val="22"/>
                <w:szCs w:val="22"/>
                <w:lang w:val="en-US"/>
              </w:rPr>
              <w:t xml:space="preserve">The power consumption in this state is adding the </w:t>
            </w:r>
            <w:r w:rsidR="00385813" w:rsidRPr="006D4709">
              <w:rPr>
                <w:rFonts w:ascii="Times New Roman" w:hAnsi="Times New Roman"/>
                <w:sz w:val="22"/>
                <w:szCs w:val="22"/>
                <w:lang w:val="en-US"/>
              </w:rPr>
              <w:t>power consumption related to PSSCH to the power consumed by the 1</w:t>
            </w:r>
            <w:r w:rsidR="00385813" w:rsidRPr="006D4709">
              <w:rPr>
                <w:rFonts w:ascii="Times New Roman" w:hAnsi="Times New Roman"/>
                <w:sz w:val="22"/>
                <w:szCs w:val="22"/>
                <w:vertAlign w:val="superscript"/>
                <w:lang w:val="en-US"/>
              </w:rPr>
              <w:t>st</w:t>
            </w:r>
            <w:r w:rsidR="00385813" w:rsidRPr="006D4709">
              <w:rPr>
                <w:rFonts w:ascii="Times New Roman" w:hAnsi="Times New Roman"/>
                <w:sz w:val="22"/>
                <w:szCs w:val="22"/>
                <w:lang w:val="en-US"/>
              </w:rPr>
              <w:t xml:space="preserve"> stage PSCCH </w:t>
            </w:r>
            <w:r w:rsidR="00DA7408">
              <w:rPr>
                <w:rFonts w:ascii="Times New Roman" w:hAnsi="Times New Roman"/>
                <w:sz w:val="22"/>
                <w:szCs w:val="22"/>
                <w:lang w:val="en-US"/>
              </w:rPr>
              <w:t>and 2</w:t>
            </w:r>
            <w:r w:rsidR="00DA7408" w:rsidRPr="00F37E48">
              <w:rPr>
                <w:rFonts w:ascii="Times New Roman" w:hAnsi="Times New Roman"/>
                <w:sz w:val="22"/>
                <w:szCs w:val="22"/>
                <w:vertAlign w:val="superscript"/>
                <w:lang w:val="en-US"/>
              </w:rPr>
              <w:t>nd</w:t>
            </w:r>
            <w:r w:rsidR="00DA7408">
              <w:rPr>
                <w:rFonts w:ascii="Times New Roman" w:hAnsi="Times New Roman"/>
                <w:sz w:val="22"/>
                <w:szCs w:val="22"/>
                <w:lang w:val="en-US"/>
              </w:rPr>
              <w:t xml:space="preserve"> stage PSCCH </w:t>
            </w:r>
            <w:r w:rsidR="00385813" w:rsidRPr="006D4709">
              <w:rPr>
                <w:rFonts w:ascii="Times New Roman" w:hAnsi="Times New Roman"/>
                <w:sz w:val="22"/>
                <w:szCs w:val="22"/>
                <w:lang w:val="en-US"/>
              </w:rPr>
              <w:t xml:space="preserve">of the preceding </w:t>
            </w:r>
            <w:r w:rsidR="00842D9A" w:rsidRPr="006D4709">
              <w:rPr>
                <w:rFonts w:ascii="Times New Roman" w:hAnsi="Times New Roman"/>
                <w:sz w:val="22"/>
                <w:szCs w:val="22"/>
                <w:lang w:val="en-US"/>
              </w:rPr>
              <w:t>state.</w:t>
            </w:r>
          </w:p>
          <w:p w14:paraId="6118ECD4" w14:textId="42149569" w:rsidR="0062043B" w:rsidRPr="006D4709" w:rsidRDefault="008F4BDA" w:rsidP="00F26490">
            <w:pPr>
              <w:pStyle w:val="TAL"/>
              <w:rPr>
                <w:rFonts w:ascii="Times New Roman" w:hAnsi="Times New Roman"/>
                <w:sz w:val="22"/>
                <w:szCs w:val="22"/>
                <w:lang w:val="en-US"/>
              </w:rPr>
            </w:pPr>
            <w:r>
              <w:rPr>
                <w:rFonts w:ascii="Times New Roman" w:hAnsi="Times New Roman"/>
                <w:sz w:val="22"/>
                <w:szCs w:val="22"/>
                <w:lang w:val="en-US"/>
              </w:rPr>
              <w:t xml:space="preserve">Number of symbols is </w:t>
            </w:r>
            <w:r w:rsidR="00D04CF6">
              <w:rPr>
                <w:rFonts w:ascii="Times New Roman" w:hAnsi="Times New Roman"/>
                <w:sz w:val="22"/>
                <w:szCs w:val="22"/>
                <w:lang w:val="en-US"/>
              </w:rPr>
              <w:t>8</w:t>
            </w:r>
            <w:r>
              <w:rPr>
                <w:rFonts w:ascii="Times New Roman" w:hAnsi="Times New Roman"/>
                <w:sz w:val="22"/>
                <w:szCs w:val="22"/>
                <w:lang w:val="en-US"/>
              </w:rPr>
              <w:t xml:space="preserve"> </w:t>
            </w:r>
            <w:r w:rsidR="007D45D1">
              <w:rPr>
                <w:rFonts w:ascii="Times New Roman" w:hAnsi="Times New Roman"/>
                <w:sz w:val="22"/>
                <w:szCs w:val="22"/>
                <w:lang w:val="en-US"/>
              </w:rPr>
              <w:t xml:space="preserve">and number of PRBs is </w:t>
            </w:r>
            <w:r w:rsidR="009F6EAC">
              <w:rPr>
                <w:rFonts w:ascii="Times New Roman" w:hAnsi="Times New Roman"/>
                <w:sz w:val="22"/>
                <w:szCs w:val="22"/>
                <w:lang w:val="en-US"/>
              </w:rPr>
              <w:t xml:space="preserve">50 and 130 </w:t>
            </w:r>
            <w:r w:rsidR="00D702C2">
              <w:rPr>
                <w:rFonts w:ascii="Times New Roman" w:hAnsi="Times New Roman"/>
                <w:sz w:val="22"/>
                <w:szCs w:val="22"/>
                <w:lang w:val="en-US"/>
              </w:rPr>
              <w:t>for FR1 and FR2 respectively.</w:t>
            </w:r>
          </w:p>
        </w:tc>
      </w:tr>
      <w:tr w:rsidR="0062043B" w:rsidRPr="006D4709" w14:paraId="4D6D8AB2" w14:textId="3B368875"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054C4D" w14:textId="2AB4B81C"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Rx PSFCH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D316B" w14:textId="014BEA82"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Reception of PSFCH</w:t>
            </w:r>
          </w:p>
        </w:tc>
        <w:tc>
          <w:tcPr>
            <w:tcW w:w="4475" w:type="dxa"/>
            <w:tcBorders>
              <w:top w:val="single" w:sz="8" w:space="0" w:color="000000"/>
              <w:left w:val="single" w:sz="8" w:space="0" w:color="000000"/>
              <w:bottom w:val="single" w:sz="8" w:space="0" w:color="000000"/>
              <w:right w:val="single" w:sz="8" w:space="0" w:color="000000"/>
            </w:tcBorders>
          </w:tcPr>
          <w:p w14:paraId="14F57824" w14:textId="10FD1CA6" w:rsidR="0062043B" w:rsidRDefault="00982EF0"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F05B2B">
              <w:rPr>
                <w:rFonts w:ascii="Times New Roman" w:hAnsi="Times New Roman"/>
                <w:sz w:val="22"/>
                <w:szCs w:val="22"/>
                <w:lang w:val="en-US"/>
              </w:rPr>
              <w:t>[</w:t>
            </w:r>
            <w:r w:rsidR="006249D2">
              <w:rPr>
                <w:rFonts w:ascii="Times New Roman" w:hAnsi="Times New Roman"/>
                <w:sz w:val="22"/>
                <w:szCs w:val="22"/>
                <w:lang w:val="en-US"/>
              </w:rPr>
              <w:t>5</w:t>
            </w:r>
            <w:r w:rsidR="00F05B2B">
              <w:rPr>
                <w:rFonts w:ascii="Times New Roman" w:hAnsi="Times New Roman"/>
                <w:sz w:val="22"/>
                <w:szCs w:val="22"/>
                <w:lang w:val="en-US"/>
              </w:rPr>
              <w:t>]</w:t>
            </w:r>
            <w:r w:rsidR="00E444F5">
              <w:rPr>
                <w:rFonts w:ascii="Times New Roman" w:hAnsi="Times New Roman"/>
                <w:sz w:val="22"/>
                <w:szCs w:val="22"/>
                <w:lang w:val="en-US"/>
              </w:rPr>
              <w:t xml:space="preserve"> (per </w:t>
            </w:r>
            <w:r w:rsidR="00707D5B">
              <w:rPr>
                <w:rFonts w:ascii="Times New Roman" w:hAnsi="Times New Roman"/>
                <w:sz w:val="22"/>
                <w:szCs w:val="22"/>
                <w:lang w:val="en-US"/>
              </w:rPr>
              <w:t xml:space="preserve">one </w:t>
            </w:r>
            <w:r w:rsidR="00E444F5">
              <w:rPr>
                <w:rFonts w:ascii="Times New Roman" w:hAnsi="Times New Roman"/>
                <w:sz w:val="22"/>
                <w:szCs w:val="22"/>
                <w:lang w:val="en-US"/>
              </w:rPr>
              <w:t>PSFCH)</w:t>
            </w:r>
          </w:p>
          <w:p w14:paraId="361DC8EC" w14:textId="584E6241" w:rsidR="00982EF0" w:rsidRPr="006D4709" w:rsidRDefault="00982EF0">
            <w:pPr>
              <w:pStyle w:val="TAL"/>
              <w:rPr>
                <w:rFonts w:ascii="Times New Roman" w:hAnsi="Times New Roman"/>
                <w:sz w:val="22"/>
                <w:szCs w:val="22"/>
                <w:lang w:val="en-US"/>
              </w:rPr>
            </w:pPr>
            <w:r>
              <w:rPr>
                <w:rFonts w:ascii="Times New Roman" w:hAnsi="Times New Roman"/>
                <w:sz w:val="22"/>
                <w:szCs w:val="22"/>
                <w:lang w:val="en-US"/>
              </w:rPr>
              <w:t>FR2: [</w:t>
            </w:r>
            <w:r w:rsidR="00C850E9">
              <w:rPr>
                <w:rFonts w:ascii="Times New Roman" w:hAnsi="Times New Roman"/>
                <w:sz w:val="22"/>
                <w:szCs w:val="22"/>
                <w:lang w:val="en-US"/>
              </w:rPr>
              <w:t>3</w:t>
            </w:r>
            <w:r w:rsidR="003B3C07">
              <w:rPr>
                <w:rFonts w:ascii="Times New Roman" w:hAnsi="Times New Roman"/>
                <w:sz w:val="22"/>
                <w:szCs w:val="22"/>
                <w:lang w:val="en-US"/>
              </w:rPr>
              <w:t>0</w:t>
            </w:r>
            <w:r>
              <w:rPr>
                <w:rFonts w:ascii="Times New Roman" w:hAnsi="Times New Roman"/>
                <w:sz w:val="22"/>
                <w:szCs w:val="22"/>
                <w:lang w:val="en-US"/>
              </w:rPr>
              <w:t>] (per one PSFCH)</w:t>
            </w:r>
          </w:p>
        </w:tc>
      </w:tr>
      <w:tr w:rsidR="005F4395" w:rsidRPr="006D4709" w14:paraId="1934A27A" w14:textId="77777777"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A2FA927" w14:textId="207ECA69" w:rsidR="005F4395" w:rsidRPr="006D4709" w:rsidRDefault="004F46B8" w:rsidP="00B01112">
            <w:pPr>
              <w:pStyle w:val="TAL"/>
              <w:rPr>
                <w:rFonts w:ascii="Times New Roman" w:hAnsi="Times New Roman"/>
                <w:sz w:val="22"/>
                <w:szCs w:val="22"/>
                <w:lang w:val="en-US"/>
              </w:rPr>
            </w:pPr>
            <w:r>
              <w:rPr>
                <w:rFonts w:ascii="Times New Roman" w:hAnsi="Times New Roman"/>
                <w:sz w:val="22"/>
                <w:szCs w:val="22"/>
                <w:lang w:val="en-US"/>
              </w:rPr>
              <w:t>SL-CSI-RS proc</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791D4D" w14:textId="75F49F73" w:rsidR="005F4395" w:rsidRPr="006D4709" w:rsidRDefault="00707D5B" w:rsidP="00F26490">
            <w:pPr>
              <w:pStyle w:val="TAL"/>
              <w:rPr>
                <w:rFonts w:ascii="Times New Roman" w:hAnsi="Times New Roman"/>
                <w:sz w:val="22"/>
                <w:szCs w:val="22"/>
                <w:lang w:val="en-US"/>
              </w:rPr>
            </w:pPr>
            <w:r>
              <w:rPr>
                <w:rFonts w:ascii="Times New Roman" w:hAnsi="Times New Roman"/>
                <w:sz w:val="22"/>
                <w:szCs w:val="22"/>
                <w:lang w:val="en-US"/>
              </w:rPr>
              <w:t>Processin</w:t>
            </w:r>
            <w:r w:rsidR="00E14250">
              <w:rPr>
                <w:rFonts w:ascii="Times New Roman" w:hAnsi="Times New Roman"/>
                <w:sz w:val="22"/>
                <w:szCs w:val="22"/>
                <w:lang w:val="en-US"/>
              </w:rPr>
              <w:t>g</w:t>
            </w:r>
            <w:r>
              <w:rPr>
                <w:rFonts w:ascii="Times New Roman" w:hAnsi="Times New Roman"/>
                <w:sz w:val="22"/>
                <w:szCs w:val="22"/>
                <w:lang w:val="en-US"/>
              </w:rPr>
              <w:t xml:space="preserve"> of sidelink CSI-RS</w:t>
            </w:r>
          </w:p>
        </w:tc>
        <w:tc>
          <w:tcPr>
            <w:tcW w:w="4475" w:type="dxa"/>
            <w:tcBorders>
              <w:top w:val="single" w:sz="8" w:space="0" w:color="000000"/>
              <w:left w:val="single" w:sz="8" w:space="0" w:color="000000"/>
              <w:bottom w:val="single" w:sz="8" w:space="0" w:color="000000"/>
              <w:right w:val="single" w:sz="8" w:space="0" w:color="000000"/>
            </w:tcBorders>
          </w:tcPr>
          <w:p w14:paraId="0CA1FDEA" w14:textId="7C7C40AD" w:rsidR="005F4395" w:rsidRDefault="007A3EDE"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F05B2B">
              <w:rPr>
                <w:rFonts w:ascii="Times New Roman" w:hAnsi="Times New Roman"/>
                <w:sz w:val="22"/>
                <w:szCs w:val="22"/>
                <w:lang w:val="en-US"/>
              </w:rPr>
              <w:t>[</w:t>
            </w:r>
            <w:r w:rsidR="00F36E0A">
              <w:rPr>
                <w:rFonts w:ascii="Times New Roman" w:hAnsi="Times New Roman"/>
                <w:sz w:val="22"/>
                <w:szCs w:val="22"/>
                <w:lang w:val="en-US"/>
              </w:rPr>
              <w:t>0.4</w:t>
            </w:r>
            <w:r w:rsidR="00F05B2B">
              <w:rPr>
                <w:rFonts w:ascii="Times New Roman" w:hAnsi="Times New Roman"/>
                <w:sz w:val="22"/>
                <w:szCs w:val="22"/>
                <w:lang w:val="en-US"/>
              </w:rPr>
              <w:t>]</w:t>
            </w:r>
          </w:p>
          <w:p w14:paraId="2E65FA00" w14:textId="73A59122" w:rsidR="007A3EDE" w:rsidRPr="006D4709" w:rsidRDefault="007A3EDE" w:rsidP="00F26490">
            <w:pPr>
              <w:pStyle w:val="TAL"/>
              <w:rPr>
                <w:rFonts w:ascii="Times New Roman" w:hAnsi="Times New Roman"/>
                <w:sz w:val="22"/>
                <w:szCs w:val="22"/>
                <w:lang w:val="en-US"/>
              </w:rPr>
            </w:pPr>
            <w:r>
              <w:rPr>
                <w:rFonts w:ascii="Times New Roman" w:hAnsi="Times New Roman"/>
                <w:sz w:val="22"/>
                <w:szCs w:val="22"/>
                <w:lang w:val="en-US"/>
              </w:rPr>
              <w:t>FR2: [</w:t>
            </w:r>
            <w:r w:rsidR="00482FAC">
              <w:rPr>
                <w:rFonts w:ascii="Times New Roman" w:hAnsi="Times New Roman"/>
                <w:sz w:val="22"/>
                <w:szCs w:val="22"/>
                <w:lang w:val="en-US"/>
              </w:rPr>
              <w:t>300</w:t>
            </w:r>
            <w:r>
              <w:rPr>
                <w:rFonts w:ascii="Times New Roman" w:hAnsi="Times New Roman"/>
                <w:sz w:val="22"/>
                <w:szCs w:val="22"/>
                <w:lang w:val="en-US"/>
              </w:rPr>
              <w:t>]</w:t>
            </w:r>
          </w:p>
        </w:tc>
      </w:tr>
      <w:tr w:rsidR="0062043B" w:rsidRPr="006D4709" w14:paraId="13C98081" w14:textId="52B4FB77"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F64D8E1" w14:textId="4C201364"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Tx PSCCH + PSSCH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E0F952" w14:textId="0594B7A0"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 xml:space="preserve">Transmission of PSCCH and PSSCH </w:t>
            </w:r>
          </w:p>
        </w:tc>
        <w:tc>
          <w:tcPr>
            <w:tcW w:w="4475" w:type="dxa"/>
            <w:tcBorders>
              <w:top w:val="single" w:sz="8" w:space="0" w:color="000000"/>
              <w:left w:val="single" w:sz="8" w:space="0" w:color="000000"/>
              <w:bottom w:val="single" w:sz="8" w:space="0" w:color="000000"/>
              <w:right w:val="single" w:sz="8" w:space="0" w:color="000000"/>
            </w:tcBorders>
          </w:tcPr>
          <w:p w14:paraId="6E5E1582" w14:textId="77777777" w:rsidR="00B52C62" w:rsidRDefault="005F188C" w:rsidP="005F188C">
            <w:pPr>
              <w:pStyle w:val="TAL"/>
              <w:rPr>
                <w:rFonts w:ascii="Times New Roman" w:hAnsi="Times New Roman"/>
                <w:sz w:val="22"/>
                <w:szCs w:val="22"/>
                <w:lang w:val="en-US"/>
              </w:rPr>
            </w:pPr>
            <w:r>
              <w:rPr>
                <w:rFonts w:ascii="Times New Roman" w:hAnsi="Times New Roman"/>
                <w:sz w:val="22"/>
                <w:szCs w:val="22"/>
                <w:lang w:val="en-US"/>
              </w:rPr>
              <w:t xml:space="preserve">FR1: </w:t>
            </w:r>
            <w:r w:rsidR="00F05B2B">
              <w:rPr>
                <w:rFonts w:ascii="Times New Roman" w:hAnsi="Times New Roman"/>
                <w:sz w:val="22"/>
                <w:szCs w:val="22"/>
                <w:lang w:val="en-US"/>
              </w:rPr>
              <w:t>[</w:t>
            </w:r>
            <w:r w:rsidR="00B52C62">
              <w:rPr>
                <w:rFonts w:ascii="Times New Roman" w:hAnsi="Times New Roman"/>
                <w:sz w:val="22"/>
                <w:szCs w:val="22"/>
                <w:lang w:val="en-US"/>
              </w:rPr>
              <w:t>250</w:t>
            </w:r>
            <w:r w:rsidR="00F05B2B">
              <w:rPr>
                <w:rFonts w:ascii="Times New Roman" w:hAnsi="Times New Roman"/>
                <w:sz w:val="22"/>
                <w:szCs w:val="22"/>
                <w:lang w:val="en-US"/>
              </w:rPr>
              <w:t>]</w:t>
            </w:r>
            <w:r w:rsidR="00B52C62">
              <w:rPr>
                <w:rFonts w:ascii="Times New Roman" w:hAnsi="Times New Roman"/>
                <w:sz w:val="22"/>
                <w:szCs w:val="22"/>
                <w:lang w:val="en-US"/>
              </w:rPr>
              <w:t xml:space="preserve"> (0dBm)</w:t>
            </w:r>
            <w:r>
              <w:rPr>
                <w:rFonts w:ascii="Times New Roman" w:hAnsi="Times New Roman"/>
                <w:sz w:val="22"/>
                <w:szCs w:val="22"/>
                <w:lang w:val="en-US"/>
              </w:rPr>
              <w:t xml:space="preserve"> </w:t>
            </w:r>
            <w:r w:rsidR="00F05B2B">
              <w:rPr>
                <w:rFonts w:ascii="Times New Roman" w:hAnsi="Times New Roman"/>
                <w:sz w:val="22"/>
                <w:szCs w:val="22"/>
                <w:lang w:val="en-US"/>
              </w:rPr>
              <w:t>[</w:t>
            </w:r>
            <w:r w:rsidR="008F1E39">
              <w:rPr>
                <w:rFonts w:ascii="Times New Roman" w:hAnsi="Times New Roman"/>
                <w:sz w:val="22"/>
                <w:szCs w:val="22"/>
                <w:lang w:val="en-US"/>
              </w:rPr>
              <w:t>700</w:t>
            </w:r>
            <w:r w:rsidR="00F05B2B">
              <w:rPr>
                <w:rFonts w:ascii="Times New Roman" w:hAnsi="Times New Roman"/>
                <w:sz w:val="22"/>
                <w:szCs w:val="22"/>
                <w:lang w:val="en-US"/>
              </w:rPr>
              <w:t>]</w:t>
            </w:r>
            <w:r w:rsidR="008F1E39">
              <w:rPr>
                <w:rFonts w:ascii="Times New Roman" w:hAnsi="Times New Roman"/>
                <w:sz w:val="22"/>
                <w:szCs w:val="22"/>
                <w:lang w:val="en-US"/>
              </w:rPr>
              <w:t xml:space="preserve"> (23 dBm)</w:t>
            </w:r>
          </w:p>
          <w:p w14:paraId="17B99DAB" w14:textId="77777777" w:rsidR="005F188C" w:rsidRDefault="005F188C">
            <w:pPr>
              <w:pStyle w:val="TAL"/>
              <w:rPr>
                <w:rFonts w:ascii="Times New Roman" w:hAnsi="Times New Roman"/>
                <w:sz w:val="22"/>
                <w:szCs w:val="22"/>
                <w:lang w:val="en-US"/>
              </w:rPr>
            </w:pPr>
            <w:r>
              <w:rPr>
                <w:rFonts w:ascii="Times New Roman" w:hAnsi="Times New Roman"/>
                <w:sz w:val="22"/>
                <w:szCs w:val="22"/>
                <w:lang w:val="en-US"/>
              </w:rPr>
              <w:t>FR2: [</w:t>
            </w:r>
            <w:r w:rsidR="00717D04">
              <w:rPr>
                <w:rFonts w:ascii="Times New Roman" w:hAnsi="Times New Roman"/>
                <w:sz w:val="22"/>
                <w:szCs w:val="22"/>
                <w:lang w:val="en-US"/>
              </w:rPr>
              <w:t>3</w:t>
            </w:r>
            <w:r>
              <w:rPr>
                <w:rFonts w:ascii="Times New Roman" w:hAnsi="Times New Roman"/>
                <w:sz w:val="22"/>
                <w:szCs w:val="22"/>
                <w:lang w:val="en-US"/>
              </w:rPr>
              <w:t>50] (</w:t>
            </w:r>
            <w:r w:rsidR="00717D04">
              <w:rPr>
                <w:rFonts w:ascii="Times New Roman" w:hAnsi="Times New Roman"/>
                <w:sz w:val="22"/>
                <w:szCs w:val="22"/>
                <w:lang w:val="en-US"/>
              </w:rPr>
              <w:t xml:space="preserve">FFS </w:t>
            </w:r>
            <w:r>
              <w:rPr>
                <w:rFonts w:ascii="Times New Roman" w:hAnsi="Times New Roman"/>
                <w:sz w:val="22"/>
                <w:szCs w:val="22"/>
                <w:lang w:val="en-US"/>
              </w:rPr>
              <w:t xml:space="preserve">dBm) </w:t>
            </w:r>
          </w:p>
          <w:p w14:paraId="041FEC89" w14:textId="33FAA9FF" w:rsidR="004B0626" w:rsidRPr="006D4709" w:rsidRDefault="004B0626">
            <w:pPr>
              <w:pStyle w:val="TAL"/>
              <w:rPr>
                <w:rFonts w:ascii="Times New Roman" w:hAnsi="Times New Roman"/>
                <w:sz w:val="22"/>
                <w:szCs w:val="22"/>
                <w:lang w:val="en-US"/>
              </w:rPr>
            </w:pPr>
            <w:r>
              <w:rPr>
                <w:rFonts w:ascii="Times New Roman" w:hAnsi="Times New Roman"/>
                <w:sz w:val="22"/>
                <w:szCs w:val="22"/>
                <w:lang w:val="en-US"/>
              </w:rPr>
              <w:t>(10 symbols are assumed)</w:t>
            </w:r>
          </w:p>
        </w:tc>
      </w:tr>
      <w:tr w:rsidR="0062043B" w:rsidRPr="006D4709" w14:paraId="730E15DD" w14:textId="2DA91916"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3966EE" w14:textId="50331885" w:rsidR="0062043B" w:rsidRPr="006D4709" w:rsidRDefault="0062043B" w:rsidP="00B01112">
            <w:pPr>
              <w:pStyle w:val="TAL"/>
              <w:rPr>
                <w:rFonts w:ascii="Times New Roman" w:hAnsi="Times New Roman"/>
                <w:sz w:val="22"/>
                <w:szCs w:val="22"/>
                <w:lang w:val="en-US"/>
              </w:rPr>
            </w:pPr>
            <w:r w:rsidRPr="006D4709">
              <w:rPr>
                <w:rFonts w:ascii="Times New Roman" w:hAnsi="Times New Roman"/>
                <w:sz w:val="22"/>
                <w:szCs w:val="22"/>
                <w:lang w:val="en-US"/>
              </w:rPr>
              <w:t>Tx PSFCH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2E9B72" w14:textId="43AFADA4" w:rsidR="0062043B" w:rsidRPr="006D4709" w:rsidRDefault="0062043B" w:rsidP="00F26490">
            <w:pPr>
              <w:pStyle w:val="TAL"/>
              <w:rPr>
                <w:rFonts w:ascii="Times New Roman" w:hAnsi="Times New Roman"/>
                <w:sz w:val="22"/>
                <w:szCs w:val="22"/>
                <w:lang w:val="en-US"/>
              </w:rPr>
            </w:pPr>
            <w:r w:rsidRPr="006D4709">
              <w:rPr>
                <w:rFonts w:ascii="Times New Roman" w:hAnsi="Times New Roman"/>
                <w:sz w:val="22"/>
                <w:szCs w:val="22"/>
                <w:lang w:val="en-US"/>
              </w:rPr>
              <w:t>Transmission of PSFCH</w:t>
            </w:r>
          </w:p>
        </w:tc>
        <w:tc>
          <w:tcPr>
            <w:tcW w:w="4475" w:type="dxa"/>
            <w:tcBorders>
              <w:top w:val="single" w:sz="8" w:space="0" w:color="000000"/>
              <w:left w:val="single" w:sz="8" w:space="0" w:color="000000"/>
              <w:bottom w:val="single" w:sz="8" w:space="0" w:color="000000"/>
              <w:right w:val="single" w:sz="8" w:space="0" w:color="000000"/>
            </w:tcBorders>
          </w:tcPr>
          <w:p w14:paraId="7688D4CC" w14:textId="1AFA8EE6" w:rsidR="003F31BF" w:rsidRDefault="005F188C" w:rsidP="005F188C">
            <w:pPr>
              <w:pStyle w:val="TAL"/>
              <w:rPr>
                <w:rFonts w:ascii="Times New Roman" w:hAnsi="Times New Roman"/>
                <w:sz w:val="22"/>
                <w:szCs w:val="22"/>
                <w:lang w:val="en-US"/>
              </w:rPr>
            </w:pPr>
            <w:r>
              <w:rPr>
                <w:rFonts w:ascii="Times New Roman" w:hAnsi="Times New Roman"/>
                <w:sz w:val="22"/>
                <w:szCs w:val="22"/>
                <w:lang w:val="en-US"/>
              </w:rPr>
              <w:t xml:space="preserve">FR1: </w:t>
            </w:r>
            <w:r w:rsidR="00F05B2B">
              <w:rPr>
                <w:rFonts w:ascii="Times New Roman" w:hAnsi="Times New Roman"/>
                <w:sz w:val="22"/>
                <w:szCs w:val="22"/>
                <w:lang w:val="en-US"/>
              </w:rPr>
              <w:t>[</w:t>
            </w:r>
            <w:r w:rsidR="008F1E39">
              <w:rPr>
                <w:rFonts w:ascii="Times New Roman" w:hAnsi="Times New Roman"/>
                <w:sz w:val="22"/>
                <w:szCs w:val="22"/>
                <w:lang w:val="en-US"/>
              </w:rPr>
              <w:t>50</w:t>
            </w:r>
            <w:r w:rsidR="00F05B2B">
              <w:rPr>
                <w:rFonts w:ascii="Times New Roman" w:hAnsi="Times New Roman"/>
                <w:sz w:val="22"/>
                <w:szCs w:val="22"/>
                <w:lang w:val="en-US"/>
              </w:rPr>
              <w:t>]</w:t>
            </w:r>
            <w:r w:rsidR="003F31BF">
              <w:rPr>
                <w:rFonts w:ascii="Times New Roman" w:hAnsi="Times New Roman"/>
                <w:sz w:val="22"/>
                <w:szCs w:val="22"/>
                <w:lang w:val="en-US"/>
              </w:rPr>
              <w:t xml:space="preserve"> (0dBm)</w:t>
            </w:r>
            <w:r>
              <w:rPr>
                <w:rFonts w:ascii="Times New Roman" w:hAnsi="Times New Roman"/>
                <w:sz w:val="22"/>
                <w:szCs w:val="22"/>
                <w:lang w:val="en-US"/>
              </w:rPr>
              <w:t xml:space="preserve"> </w:t>
            </w:r>
            <w:r w:rsidR="00F05B2B">
              <w:rPr>
                <w:rFonts w:ascii="Times New Roman" w:hAnsi="Times New Roman"/>
                <w:sz w:val="22"/>
                <w:szCs w:val="22"/>
                <w:lang w:val="en-US"/>
              </w:rPr>
              <w:t>[</w:t>
            </w:r>
            <w:r w:rsidR="003F31BF">
              <w:rPr>
                <w:rFonts w:ascii="Times New Roman" w:hAnsi="Times New Roman"/>
                <w:sz w:val="22"/>
                <w:szCs w:val="22"/>
                <w:lang w:val="en-US"/>
              </w:rPr>
              <w:t>1</w:t>
            </w:r>
            <w:r w:rsidR="003D39F0">
              <w:rPr>
                <w:rFonts w:ascii="Times New Roman" w:hAnsi="Times New Roman"/>
                <w:sz w:val="22"/>
                <w:szCs w:val="22"/>
                <w:lang w:val="en-US"/>
              </w:rPr>
              <w:t>4</w:t>
            </w:r>
            <w:r w:rsidR="003F31BF">
              <w:rPr>
                <w:rFonts w:ascii="Times New Roman" w:hAnsi="Times New Roman"/>
                <w:sz w:val="22"/>
                <w:szCs w:val="22"/>
                <w:lang w:val="en-US"/>
              </w:rPr>
              <w:t>0</w:t>
            </w:r>
            <w:r w:rsidR="00F05B2B">
              <w:rPr>
                <w:rFonts w:ascii="Times New Roman" w:hAnsi="Times New Roman"/>
                <w:sz w:val="22"/>
                <w:szCs w:val="22"/>
                <w:lang w:val="en-US"/>
              </w:rPr>
              <w:t>]</w:t>
            </w:r>
            <w:r w:rsidR="003F31BF">
              <w:rPr>
                <w:rFonts w:ascii="Times New Roman" w:hAnsi="Times New Roman"/>
                <w:sz w:val="22"/>
                <w:szCs w:val="22"/>
                <w:lang w:val="en-US"/>
              </w:rPr>
              <w:t xml:space="preserve"> (23 dBm)</w:t>
            </w:r>
          </w:p>
          <w:p w14:paraId="4B34379C" w14:textId="7AAD3A5B" w:rsidR="005F188C" w:rsidRPr="006D4709" w:rsidRDefault="005F188C">
            <w:pPr>
              <w:pStyle w:val="TAL"/>
              <w:rPr>
                <w:rFonts w:ascii="Times New Roman" w:hAnsi="Times New Roman"/>
                <w:sz w:val="22"/>
                <w:szCs w:val="22"/>
                <w:lang w:val="en-US"/>
              </w:rPr>
            </w:pPr>
            <w:r>
              <w:rPr>
                <w:rFonts w:ascii="Times New Roman" w:hAnsi="Times New Roman"/>
                <w:sz w:val="22"/>
                <w:szCs w:val="22"/>
                <w:lang w:val="en-US"/>
              </w:rPr>
              <w:t>FR2: [</w:t>
            </w:r>
            <w:r w:rsidR="00FC1C4F">
              <w:rPr>
                <w:rFonts w:ascii="Times New Roman" w:hAnsi="Times New Roman"/>
                <w:sz w:val="22"/>
                <w:szCs w:val="22"/>
                <w:lang w:val="en-US"/>
              </w:rPr>
              <w:t>7</w:t>
            </w:r>
            <w:r>
              <w:rPr>
                <w:rFonts w:ascii="Times New Roman" w:hAnsi="Times New Roman"/>
                <w:sz w:val="22"/>
                <w:szCs w:val="22"/>
                <w:lang w:val="en-US"/>
              </w:rPr>
              <w:t>0] (</w:t>
            </w:r>
            <w:r w:rsidR="00FC1C4F">
              <w:rPr>
                <w:rFonts w:ascii="Times New Roman" w:hAnsi="Times New Roman"/>
                <w:sz w:val="22"/>
                <w:szCs w:val="22"/>
                <w:lang w:val="en-US"/>
              </w:rPr>
              <w:t xml:space="preserve">FFS </w:t>
            </w:r>
            <w:r>
              <w:rPr>
                <w:rFonts w:ascii="Times New Roman" w:hAnsi="Times New Roman"/>
                <w:sz w:val="22"/>
                <w:szCs w:val="22"/>
                <w:lang w:val="en-US"/>
              </w:rPr>
              <w:t xml:space="preserve">dBm) </w:t>
            </w:r>
          </w:p>
        </w:tc>
      </w:tr>
      <w:tr w:rsidR="00F26490" w:rsidRPr="006D4709" w14:paraId="2B6E81C0" w14:textId="77777777"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C4F1717" w14:textId="6D180FFA" w:rsidR="00F26490" w:rsidRPr="00F26490" w:rsidRDefault="00F26490" w:rsidP="00B01112">
            <w:pPr>
              <w:pStyle w:val="TAL"/>
              <w:rPr>
                <w:rFonts w:ascii="Times New Roman" w:hAnsi="Times New Roman"/>
                <w:sz w:val="22"/>
                <w:szCs w:val="22"/>
                <w:lang w:val="en-US"/>
              </w:rPr>
            </w:pPr>
            <w:r>
              <w:rPr>
                <w:rFonts w:ascii="Times New Roman" w:hAnsi="Times New Roman"/>
                <w:sz w:val="22"/>
                <w:szCs w:val="22"/>
                <w:lang w:val="en-US"/>
              </w:rPr>
              <w:t>Tx PSBCH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35B31C" w14:textId="20EB522E" w:rsidR="00F26490" w:rsidRPr="006D4709" w:rsidRDefault="00963BCE" w:rsidP="00F26490">
            <w:pPr>
              <w:pStyle w:val="TAL"/>
              <w:rPr>
                <w:rFonts w:ascii="Times New Roman" w:hAnsi="Times New Roman"/>
                <w:sz w:val="22"/>
                <w:szCs w:val="22"/>
                <w:lang w:val="en-US"/>
              </w:rPr>
            </w:pPr>
            <w:r>
              <w:rPr>
                <w:rFonts w:ascii="Times New Roman" w:hAnsi="Times New Roman"/>
                <w:sz w:val="22"/>
                <w:szCs w:val="22"/>
                <w:lang w:val="en-US"/>
              </w:rPr>
              <w:t xml:space="preserve">Transmission of PSBCH w/ </w:t>
            </w:r>
            <w:r w:rsidR="00C002AB">
              <w:rPr>
                <w:rFonts w:ascii="Times New Roman" w:hAnsi="Times New Roman"/>
                <w:sz w:val="22"/>
                <w:szCs w:val="22"/>
                <w:lang w:val="en-US"/>
              </w:rPr>
              <w:t>SL</w:t>
            </w:r>
            <w:r>
              <w:rPr>
                <w:rFonts w:ascii="Times New Roman" w:hAnsi="Times New Roman"/>
                <w:sz w:val="22"/>
                <w:szCs w:val="22"/>
                <w:lang w:val="en-US"/>
              </w:rPr>
              <w:t xml:space="preserve">SS </w:t>
            </w:r>
          </w:p>
        </w:tc>
        <w:tc>
          <w:tcPr>
            <w:tcW w:w="4475" w:type="dxa"/>
            <w:tcBorders>
              <w:top w:val="single" w:sz="8" w:space="0" w:color="000000"/>
              <w:left w:val="single" w:sz="8" w:space="0" w:color="000000"/>
              <w:bottom w:val="single" w:sz="8" w:space="0" w:color="000000"/>
              <w:right w:val="single" w:sz="8" w:space="0" w:color="000000"/>
            </w:tcBorders>
          </w:tcPr>
          <w:p w14:paraId="54250646" w14:textId="2B3E1580" w:rsidR="00F26490" w:rsidRPr="006D4709" w:rsidRDefault="00117937" w:rsidP="00F26490">
            <w:pPr>
              <w:pStyle w:val="TAL"/>
              <w:rPr>
                <w:rFonts w:ascii="Times New Roman" w:hAnsi="Times New Roman"/>
                <w:sz w:val="22"/>
                <w:szCs w:val="22"/>
                <w:lang w:val="en-US"/>
              </w:rPr>
            </w:pPr>
            <w:r>
              <w:rPr>
                <w:rFonts w:ascii="Times New Roman" w:hAnsi="Times New Roman"/>
                <w:sz w:val="22"/>
                <w:szCs w:val="22"/>
                <w:lang w:val="en-US"/>
              </w:rPr>
              <w:t>Can be modelled as Tx PSCCH + PSSCH</w:t>
            </w:r>
          </w:p>
        </w:tc>
      </w:tr>
      <w:tr w:rsidR="00472A1F" w:rsidRPr="006D4709" w14:paraId="74989B7C" w14:textId="77777777"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96EF708" w14:textId="4B876672" w:rsidR="00472A1F" w:rsidRDefault="00472A1F" w:rsidP="00B01112">
            <w:pPr>
              <w:pStyle w:val="TAL"/>
              <w:rPr>
                <w:rFonts w:ascii="Times New Roman" w:hAnsi="Times New Roman"/>
                <w:sz w:val="22"/>
                <w:szCs w:val="22"/>
                <w:lang w:val="en-US"/>
              </w:rPr>
            </w:pPr>
            <w:r>
              <w:rPr>
                <w:rFonts w:ascii="Times New Roman" w:hAnsi="Times New Roman"/>
                <w:sz w:val="22"/>
                <w:szCs w:val="22"/>
                <w:lang w:val="en-US"/>
              </w:rPr>
              <w:t>Sync GNSS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07D503" w14:textId="7CA648F3" w:rsidR="00472A1F" w:rsidRDefault="00F035CA" w:rsidP="00F26490">
            <w:pPr>
              <w:pStyle w:val="TAL"/>
              <w:rPr>
                <w:rFonts w:ascii="Times New Roman" w:hAnsi="Times New Roman"/>
                <w:sz w:val="22"/>
                <w:szCs w:val="22"/>
                <w:lang w:val="en-US"/>
              </w:rPr>
            </w:pPr>
            <w:r>
              <w:rPr>
                <w:rFonts w:ascii="Times New Roman" w:hAnsi="Times New Roman"/>
                <w:sz w:val="22"/>
                <w:szCs w:val="22"/>
                <w:lang w:val="en-US"/>
              </w:rPr>
              <w:t>Sync is derived from GNSS</w:t>
            </w:r>
          </w:p>
        </w:tc>
        <w:tc>
          <w:tcPr>
            <w:tcW w:w="4475" w:type="dxa"/>
            <w:tcBorders>
              <w:top w:val="single" w:sz="8" w:space="0" w:color="000000"/>
              <w:left w:val="single" w:sz="8" w:space="0" w:color="000000"/>
              <w:bottom w:val="single" w:sz="8" w:space="0" w:color="000000"/>
              <w:right w:val="single" w:sz="8" w:space="0" w:color="000000"/>
            </w:tcBorders>
          </w:tcPr>
          <w:p w14:paraId="13AD7211" w14:textId="3BBA23BC" w:rsidR="00472A1F" w:rsidRDefault="00667CB3"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F05B2B">
              <w:rPr>
                <w:rFonts w:ascii="Times New Roman" w:hAnsi="Times New Roman"/>
                <w:sz w:val="22"/>
                <w:szCs w:val="22"/>
                <w:lang w:val="en-US"/>
              </w:rPr>
              <w:t>[</w:t>
            </w:r>
            <w:r w:rsidR="00B45257">
              <w:rPr>
                <w:rFonts w:ascii="Times New Roman" w:hAnsi="Times New Roman"/>
                <w:sz w:val="22"/>
                <w:szCs w:val="22"/>
                <w:lang w:val="en-US"/>
              </w:rPr>
              <w:t>1</w:t>
            </w:r>
            <w:r w:rsidR="00F031DB">
              <w:rPr>
                <w:rFonts w:ascii="Times New Roman" w:hAnsi="Times New Roman"/>
                <w:sz w:val="22"/>
                <w:szCs w:val="22"/>
                <w:lang w:val="en-US"/>
              </w:rPr>
              <w:t>5</w:t>
            </w:r>
            <w:r w:rsidR="00F05B2B">
              <w:rPr>
                <w:rFonts w:ascii="Times New Roman" w:hAnsi="Times New Roman"/>
                <w:sz w:val="22"/>
                <w:szCs w:val="22"/>
                <w:lang w:val="en-US"/>
              </w:rPr>
              <w:t>]</w:t>
            </w:r>
            <w:r w:rsidR="002C4102">
              <w:rPr>
                <w:rFonts w:ascii="Times New Roman" w:hAnsi="Times New Roman"/>
                <w:sz w:val="22"/>
                <w:szCs w:val="22"/>
                <w:lang w:val="en-US"/>
              </w:rPr>
              <w:t xml:space="preserve"> per slot</w:t>
            </w:r>
            <w:r w:rsidR="00B45257">
              <w:rPr>
                <w:rFonts w:ascii="Times New Roman" w:hAnsi="Times New Roman"/>
                <w:sz w:val="22"/>
                <w:szCs w:val="22"/>
                <w:lang w:val="en-US"/>
              </w:rPr>
              <w:t xml:space="preserve"> - always on </w:t>
            </w:r>
          </w:p>
          <w:p w14:paraId="7483852A" w14:textId="7EC28EE8" w:rsidR="00667CB3" w:rsidRDefault="00667CB3" w:rsidP="00F26490">
            <w:pPr>
              <w:pStyle w:val="TAL"/>
              <w:rPr>
                <w:rFonts w:ascii="Times New Roman" w:hAnsi="Times New Roman"/>
                <w:sz w:val="22"/>
                <w:szCs w:val="22"/>
                <w:lang w:val="en-US"/>
              </w:rPr>
            </w:pPr>
            <w:r>
              <w:rPr>
                <w:rFonts w:ascii="Times New Roman" w:hAnsi="Times New Roman"/>
                <w:sz w:val="22"/>
                <w:szCs w:val="22"/>
                <w:lang w:val="en-US"/>
              </w:rPr>
              <w:t>FR2: [</w:t>
            </w:r>
            <w:r w:rsidR="00B45257">
              <w:rPr>
                <w:rFonts w:ascii="Times New Roman" w:hAnsi="Times New Roman"/>
                <w:sz w:val="22"/>
                <w:szCs w:val="22"/>
                <w:lang w:val="en-US"/>
              </w:rPr>
              <w:t>1</w:t>
            </w:r>
            <w:r w:rsidR="00F031DB">
              <w:rPr>
                <w:rFonts w:ascii="Times New Roman" w:hAnsi="Times New Roman"/>
                <w:sz w:val="22"/>
                <w:szCs w:val="22"/>
                <w:lang w:val="en-US"/>
              </w:rPr>
              <w:t>5</w:t>
            </w:r>
            <w:r>
              <w:rPr>
                <w:rFonts w:ascii="Times New Roman" w:hAnsi="Times New Roman"/>
                <w:sz w:val="22"/>
                <w:szCs w:val="22"/>
                <w:lang w:val="en-US"/>
              </w:rPr>
              <w:t>] per slot</w:t>
            </w:r>
            <w:r w:rsidR="00B45257">
              <w:rPr>
                <w:rFonts w:ascii="Times New Roman" w:hAnsi="Times New Roman"/>
                <w:sz w:val="22"/>
                <w:szCs w:val="22"/>
                <w:lang w:val="en-US"/>
              </w:rPr>
              <w:t xml:space="preserve"> - always on</w:t>
            </w:r>
          </w:p>
        </w:tc>
      </w:tr>
      <w:tr w:rsidR="00472A1F" w:rsidRPr="006D4709" w14:paraId="4AA1FEE5" w14:textId="77777777"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E2FAB3" w14:textId="2FBD1B8E" w:rsidR="00472A1F" w:rsidRDefault="00472A1F" w:rsidP="00B01112">
            <w:pPr>
              <w:pStyle w:val="TAL"/>
              <w:rPr>
                <w:rFonts w:ascii="Times New Roman" w:hAnsi="Times New Roman"/>
                <w:sz w:val="22"/>
                <w:szCs w:val="22"/>
                <w:lang w:val="en-US"/>
              </w:rPr>
            </w:pPr>
            <w:r>
              <w:rPr>
                <w:rFonts w:ascii="Times New Roman" w:hAnsi="Times New Roman"/>
                <w:sz w:val="22"/>
                <w:szCs w:val="22"/>
                <w:lang w:val="en-US"/>
              </w:rPr>
              <w:lastRenderedPageBreak/>
              <w:t xml:space="preserve">Sync </w:t>
            </w:r>
            <w:proofErr w:type="spellStart"/>
            <w:r>
              <w:rPr>
                <w:rFonts w:ascii="Times New Roman" w:hAnsi="Times New Roman"/>
                <w:sz w:val="22"/>
                <w:szCs w:val="22"/>
                <w:lang w:val="en-US"/>
              </w:rPr>
              <w:t>gNB</w:t>
            </w:r>
            <w:proofErr w:type="spellEnd"/>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B87C52" w14:textId="267BCD14" w:rsidR="00472A1F" w:rsidRDefault="00F035CA" w:rsidP="00F26490">
            <w:pPr>
              <w:pStyle w:val="TAL"/>
              <w:rPr>
                <w:rFonts w:ascii="Times New Roman" w:hAnsi="Times New Roman"/>
                <w:sz w:val="22"/>
                <w:szCs w:val="22"/>
                <w:lang w:val="en-US"/>
              </w:rPr>
            </w:pPr>
            <w:r>
              <w:rPr>
                <w:rFonts w:ascii="Times New Roman" w:hAnsi="Times New Roman"/>
                <w:sz w:val="22"/>
                <w:szCs w:val="22"/>
                <w:lang w:val="en-US"/>
              </w:rPr>
              <w:t xml:space="preserve">Sync is derived from </w:t>
            </w:r>
            <w:proofErr w:type="spellStart"/>
            <w:r>
              <w:rPr>
                <w:rFonts w:ascii="Times New Roman" w:hAnsi="Times New Roman"/>
                <w:sz w:val="22"/>
                <w:szCs w:val="22"/>
                <w:lang w:val="en-US"/>
              </w:rPr>
              <w:t>gNB</w:t>
            </w:r>
            <w:proofErr w:type="spellEnd"/>
          </w:p>
        </w:tc>
        <w:tc>
          <w:tcPr>
            <w:tcW w:w="4475" w:type="dxa"/>
            <w:tcBorders>
              <w:top w:val="single" w:sz="8" w:space="0" w:color="000000"/>
              <w:left w:val="single" w:sz="8" w:space="0" w:color="000000"/>
              <w:bottom w:val="single" w:sz="8" w:space="0" w:color="000000"/>
              <w:right w:val="single" w:sz="8" w:space="0" w:color="000000"/>
            </w:tcBorders>
          </w:tcPr>
          <w:p w14:paraId="5D528B94" w14:textId="3A5E3BEC" w:rsidR="00472A1F" w:rsidRDefault="00667CB3" w:rsidP="00F26490">
            <w:pPr>
              <w:pStyle w:val="TAL"/>
              <w:rPr>
                <w:rFonts w:ascii="Times New Roman" w:hAnsi="Times New Roman"/>
                <w:sz w:val="22"/>
                <w:szCs w:val="22"/>
                <w:lang w:val="en-US"/>
              </w:rPr>
            </w:pPr>
            <w:r>
              <w:rPr>
                <w:rFonts w:ascii="Times New Roman" w:hAnsi="Times New Roman"/>
                <w:sz w:val="22"/>
                <w:szCs w:val="22"/>
                <w:lang w:val="en-US"/>
              </w:rPr>
              <w:t xml:space="preserve">FR1: </w:t>
            </w:r>
            <w:r w:rsidR="00F05B2B">
              <w:rPr>
                <w:rFonts w:ascii="Times New Roman" w:hAnsi="Times New Roman"/>
                <w:sz w:val="22"/>
                <w:szCs w:val="22"/>
                <w:lang w:val="en-US"/>
              </w:rPr>
              <w:t>[</w:t>
            </w:r>
            <w:r w:rsidR="00F031DB">
              <w:rPr>
                <w:rFonts w:ascii="Times New Roman" w:hAnsi="Times New Roman"/>
                <w:sz w:val="22"/>
                <w:szCs w:val="22"/>
                <w:lang w:val="en-US"/>
              </w:rPr>
              <w:t>10</w:t>
            </w:r>
            <w:r w:rsidR="00F05B2B">
              <w:rPr>
                <w:rFonts w:ascii="Times New Roman" w:hAnsi="Times New Roman"/>
                <w:sz w:val="22"/>
                <w:szCs w:val="22"/>
                <w:lang w:val="en-US"/>
              </w:rPr>
              <w:t>]</w:t>
            </w:r>
            <w:r w:rsidR="002C4102">
              <w:rPr>
                <w:rFonts w:ascii="Times New Roman" w:hAnsi="Times New Roman"/>
                <w:sz w:val="22"/>
                <w:szCs w:val="22"/>
                <w:lang w:val="en-US"/>
              </w:rPr>
              <w:t xml:space="preserve"> per </w:t>
            </w:r>
            <w:r w:rsidR="00E62F1E">
              <w:rPr>
                <w:rFonts w:ascii="Times New Roman" w:hAnsi="Times New Roman"/>
                <w:sz w:val="22"/>
                <w:szCs w:val="22"/>
                <w:lang w:val="en-US"/>
              </w:rPr>
              <w:t>slot</w:t>
            </w:r>
            <w:r w:rsidR="00187EA5">
              <w:rPr>
                <w:rFonts w:ascii="Times New Roman" w:hAnsi="Times New Roman"/>
                <w:sz w:val="22"/>
                <w:szCs w:val="22"/>
                <w:lang w:val="en-US"/>
              </w:rPr>
              <w:t xml:space="preserve"> - always on</w:t>
            </w:r>
          </w:p>
          <w:p w14:paraId="0E8620B8" w14:textId="41474F53" w:rsidR="00667CB3" w:rsidRDefault="00667CB3" w:rsidP="00F26490">
            <w:pPr>
              <w:pStyle w:val="TAL"/>
              <w:rPr>
                <w:rFonts w:ascii="Times New Roman" w:hAnsi="Times New Roman"/>
                <w:sz w:val="22"/>
                <w:szCs w:val="22"/>
                <w:lang w:val="en-US"/>
              </w:rPr>
            </w:pPr>
            <w:r>
              <w:rPr>
                <w:rFonts w:ascii="Times New Roman" w:hAnsi="Times New Roman"/>
                <w:sz w:val="22"/>
                <w:szCs w:val="22"/>
                <w:lang w:val="en-US"/>
              </w:rPr>
              <w:t>FR2: [</w:t>
            </w:r>
            <w:r w:rsidR="00F031DB">
              <w:rPr>
                <w:rFonts w:ascii="Times New Roman" w:hAnsi="Times New Roman"/>
                <w:sz w:val="22"/>
                <w:szCs w:val="22"/>
                <w:lang w:val="en-US"/>
              </w:rPr>
              <w:t>10</w:t>
            </w:r>
            <w:r>
              <w:rPr>
                <w:rFonts w:ascii="Times New Roman" w:hAnsi="Times New Roman"/>
                <w:sz w:val="22"/>
                <w:szCs w:val="22"/>
                <w:lang w:val="en-US"/>
              </w:rPr>
              <w:t>] per slot</w:t>
            </w:r>
            <w:r w:rsidR="00187EA5">
              <w:rPr>
                <w:rFonts w:ascii="Times New Roman" w:hAnsi="Times New Roman"/>
                <w:sz w:val="22"/>
                <w:szCs w:val="22"/>
                <w:lang w:val="en-US"/>
              </w:rPr>
              <w:t xml:space="preserve"> - always on</w:t>
            </w:r>
          </w:p>
        </w:tc>
      </w:tr>
      <w:tr w:rsidR="00667CB3" w:rsidRPr="006D4709" w14:paraId="038CF244" w14:textId="77777777" w:rsidTr="00F37E48">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8ED215" w14:textId="5E37E8D5" w:rsidR="00667CB3" w:rsidRDefault="00667CB3" w:rsidP="00667CB3">
            <w:pPr>
              <w:pStyle w:val="TAL"/>
              <w:rPr>
                <w:rFonts w:ascii="Times New Roman" w:hAnsi="Times New Roman"/>
                <w:sz w:val="22"/>
                <w:szCs w:val="22"/>
                <w:lang w:val="en-US"/>
              </w:rPr>
            </w:pPr>
            <w:r>
              <w:rPr>
                <w:rFonts w:ascii="Times New Roman" w:hAnsi="Times New Roman"/>
                <w:sz w:val="22"/>
                <w:szCs w:val="22"/>
                <w:lang w:val="en-US"/>
              </w:rPr>
              <w:t>Sync SLSS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1E6364" w14:textId="68F85509" w:rsidR="00667CB3" w:rsidRDefault="00667CB3" w:rsidP="00667CB3">
            <w:pPr>
              <w:pStyle w:val="TAL"/>
              <w:rPr>
                <w:rFonts w:ascii="Times New Roman" w:hAnsi="Times New Roman"/>
                <w:sz w:val="22"/>
                <w:szCs w:val="22"/>
                <w:lang w:val="en-US"/>
              </w:rPr>
            </w:pPr>
            <w:r>
              <w:rPr>
                <w:rFonts w:ascii="Times New Roman" w:hAnsi="Times New Roman"/>
                <w:sz w:val="22"/>
                <w:szCs w:val="22"/>
                <w:lang w:val="en-US"/>
              </w:rPr>
              <w:t>Sync is derived from SLSS</w:t>
            </w:r>
          </w:p>
        </w:tc>
        <w:tc>
          <w:tcPr>
            <w:tcW w:w="4475" w:type="dxa"/>
            <w:tcBorders>
              <w:top w:val="single" w:sz="8" w:space="0" w:color="000000"/>
              <w:left w:val="single" w:sz="8" w:space="0" w:color="000000"/>
              <w:bottom w:val="single" w:sz="8" w:space="0" w:color="000000"/>
              <w:right w:val="single" w:sz="8" w:space="0" w:color="000000"/>
            </w:tcBorders>
          </w:tcPr>
          <w:p w14:paraId="5285F5FE" w14:textId="0ACD965B" w:rsidR="00667CB3" w:rsidRDefault="00667CB3" w:rsidP="00667CB3">
            <w:pPr>
              <w:pStyle w:val="TAL"/>
              <w:rPr>
                <w:rFonts w:ascii="Times New Roman" w:hAnsi="Times New Roman"/>
                <w:sz w:val="22"/>
                <w:szCs w:val="22"/>
                <w:lang w:val="en-US"/>
              </w:rPr>
            </w:pPr>
            <w:r>
              <w:rPr>
                <w:rFonts w:ascii="Times New Roman" w:hAnsi="Times New Roman"/>
                <w:sz w:val="22"/>
                <w:szCs w:val="22"/>
                <w:lang w:val="en-US"/>
              </w:rPr>
              <w:t>FR1: [</w:t>
            </w:r>
            <w:r w:rsidR="00F031DB">
              <w:rPr>
                <w:rFonts w:ascii="Times New Roman" w:hAnsi="Times New Roman"/>
                <w:sz w:val="22"/>
                <w:szCs w:val="22"/>
                <w:lang w:val="en-US"/>
              </w:rPr>
              <w:t>5</w:t>
            </w:r>
            <w:r>
              <w:rPr>
                <w:rFonts w:ascii="Times New Roman" w:hAnsi="Times New Roman"/>
                <w:sz w:val="22"/>
                <w:szCs w:val="22"/>
                <w:lang w:val="en-US"/>
              </w:rPr>
              <w:t>] per slot</w:t>
            </w:r>
            <w:r w:rsidR="004D6308">
              <w:rPr>
                <w:rFonts w:ascii="Times New Roman" w:hAnsi="Times New Roman"/>
                <w:sz w:val="22"/>
                <w:szCs w:val="22"/>
                <w:lang w:val="en-US"/>
              </w:rPr>
              <w:t xml:space="preserve"> – always on</w:t>
            </w:r>
          </w:p>
          <w:p w14:paraId="66D7E584" w14:textId="09743F63" w:rsidR="00667CB3" w:rsidRDefault="00667CB3" w:rsidP="00667CB3">
            <w:pPr>
              <w:pStyle w:val="TAL"/>
              <w:rPr>
                <w:rFonts w:ascii="Times New Roman" w:hAnsi="Times New Roman"/>
                <w:sz w:val="22"/>
                <w:szCs w:val="22"/>
                <w:lang w:val="en-US"/>
              </w:rPr>
            </w:pPr>
            <w:r>
              <w:rPr>
                <w:rFonts w:ascii="Times New Roman" w:hAnsi="Times New Roman"/>
                <w:sz w:val="22"/>
                <w:szCs w:val="22"/>
                <w:lang w:val="en-US"/>
              </w:rPr>
              <w:t>FR2: [</w:t>
            </w:r>
            <w:r w:rsidR="00F031DB">
              <w:rPr>
                <w:rFonts w:ascii="Times New Roman" w:hAnsi="Times New Roman"/>
                <w:sz w:val="22"/>
                <w:szCs w:val="22"/>
                <w:lang w:val="en-US"/>
              </w:rPr>
              <w:t>5</w:t>
            </w:r>
            <w:r>
              <w:rPr>
                <w:rFonts w:ascii="Times New Roman" w:hAnsi="Times New Roman"/>
                <w:sz w:val="22"/>
                <w:szCs w:val="22"/>
                <w:lang w:val="en-US"/>
              </w:rPr>
              <w:t xml:space="preserve">] </w:t>
            </w:r>
            <w:r w:rsidR="004D6308">
              <w:rPr>
                <w:rFonts w:ascii="Times New Roman" w:hAnsi="Times New Roman"/>
                <w:sz w:val="22"/>
                <w:szCs w:val="22"/>
                <w:lang w:val="en-US"/>
              </w:rPr>
              <w:t>per slot – always on</w:t>
            </w:r>
          </w:p>
        </w:tc>
      </w:tr>
    </w:tbl>
    <w:p w14:paraId="6B873874" w14:textId="11512C07" w:rsidR="00D2241F" w:rsidRDefault="00D2241F" w:rsidP="00F37E48">
      <w:pPr>
        <w:pStyle w:val="3GPPText"/>
      </w:pPr>
    </w:p>
    <w:p w14:paraId="38E7BB32" w14:textId="77777777" w:rsidR="0020190D" w:rsidRPr="000655DF" w:rsidRDefault="0020190D" w:rsidP="0020190D">
      <w:pPr>
        <w:pStyle w:val="3GPPText"/>
        <w:numPr>
          <w:ilvl w:val="0"/>
          <w:numId w:val="11"/>
        </w:numPr>
      </w:pPr>
    </w:p>
    <w:p w14:paraId="2D055252" w14:textId="3FB4C748" w:rsidR="0020190D" w:rsidRDefault="0020190D" w:rsidP="0020190D">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Discuss and agree on UE power consumption model provided in </w:t>
      </w:r>
      <w:r>
        <w:rPr>
          <w:rFonts w:eastAsia="DengXian"/>
          <w:b/>
          <w:bCs/>
          <w:sz w:val="22"/>
          <w:szCs w:val="22"/>
          <w:lang w:eastAsia="ko-KR"/>
        </w:rPr>
        <w:fldChar w:fldCharType="begin"/>
      </w:r>
      <w:r>
        <w:rPr>
          <w:rFonts w:eastAsia="DengXian"/>
          <w:b/>
          <w:bCs/>
          <w:sz w:val="22"/>
          <w:szCs w:val="22"/>
          <w:lang w:eastAsia="ko-KR"/>
        </w:rPr>
        <w:instrText xml:space="preserve"> REF _Ref47370811 \h  \* MERGEFORMAT </w:instrText>
      </w:r>
      <w:r>
        <w:rPr>
          <w:rFonts w:eastAsia="DengXian"/>
          <w:b/>
          <w:bCs/>
          <w:sz w:val="22"/>
          <w:szCs w:val="22"/>
          <w:lang w:eastAsia="ko-KR"/>
        </w:rPr>
      </w:r>
      <w:r>
        <w:rPr>
          <w:rFonts w:eastAsia="DengXian"/>
          <w:b/>
          <w:bCs/>
          <w:sz w:val="22"/>
          <w:szCs w:val="22"/>
          <w:lang w:eastAsia="ko-KR"/>
        </w:rPr>
        <w:fldChar w:fldCharType="separate"/>
      </w:r>
      <w:r w:rsidRPr="00F37E48">
        <w:rPr>
          <w:rFonts w:eastAsia="DengXian"/>
          <w:b/>
          <w:bCs/>
          <w:sz w:val="22"/>
          <w:szCs w:val="22"/>
          <w:lang w:eastAsia="ko-KR"/>
        </w:rPr>
        <w:t>Table 2</w:t>
      </w:r>
      <w:r>
        <w:rPr>
          <w:rFonts w:eastAsia="DengXian"/>
          <w:b/>
          <w:bCs/>
          <w:sz w:val="22"/>
          <w:szCs w:val="22"/>
          <w:lang w:eastAsia="ko-KR"/>
        </w:rPr>
        <w:fldChar w:fldCharType="end"/>
      </w:r>
    </w:p>
    <w:p w14:paraId="78EDA326" w14:textId="77777777" w:rsidR="0020190D" w:rsidRDefault="0020190D" w:rsidP="00F37E48">
      <w:pPr>
        <w:pStyle w:val="3GPPText"/>
      </w:pPr>
    </w:p>
    <w:p w14:paraId="7212CB00" w14:textId="43A94506" w:rsidR="0083598E" w:rsidRDefault="00BD6D6C" w:rsidP="00F37E48">
      <w:pPr>
        <w:jc w:val="both"/>
        <w:rPr>
          <w:sz w:val="22"/>
          <w:szCs w:val="22"/>
        </w:rPr>
      </w:pPr>
      <w:r w:rsidRPr="006D4709">
        <w:rPr>
          <w:sz w:val="22"/>
          <w:szCs w:val="22"/>
        </w:rPr>
        <w:t xml:space="preserve">In contrast to the model in </w:t>
      </w:r>
      <w:r w:rsidRPr="006D4709">
        <w:rPr>
          <w:sz w:val="22"/>
          <w:szCs w:val="22"/>
        </w:rPr>
        <w:fldChar w:fldCharType="begin"/>
      </w:r>
      <w:r w:rsidRPr="006D4709">
        <w:rPr>
          <w:sz w:val="22"/>
          <w:szCs w:val="22"/>
        </w:rPr>
        <w:instrText xml:space="preserve"> REF _Ref43907326 \r \h </w:instrText>
      </w:r>
      <w:r w:rsidR="006D4709">
        <w:rPr>
          <w:sz w:val="22"/>
          <w:szCs w:val="22"/>
        </w:rPr>
        <w:instrText xml:space="preserve"> \* MERGEFORMAT </w:instrText>
      </w:r>
      <w:r w:rsidRPr="006D4709">
        <w:rPr>
          <w:sz w:val="22"/>
          <w:szCs w:val="22"/>
        </w:rPr>
      </w:r>
      <w:r w:rsidRPr="006D4709">
        <w:rPr>
          <w:sz w:val="22"/>
          <w:szCs w:val="22"/>
        </w:rPr>
        <w:fldChar w:fldCharType="separate"/>
      </w:r>
      <w:r w:rsidR="003C7BF5">
        <w:rPr>
          <w:sz w:val="22"/>
          <w:szCs w:val="22"/>
        </w:rPr>
        <w:t>[4]</w:t>
      </w:r>
      <w:r w:rsidRPr="006D4709">
        <w:rPr>
          <w:sz w:val="22"/>
          <w:szCs w:val="22"/>
        </w:rPr>
        <w:fldChar w:fldCharType="end"/>
      </w:r>
      <w:r w:rsidR="009F4727">
        <w:rPr>
          <w:sz w:val="22"/>
          <w:szCs w:val="22"/>
        </w:rPr>
        <w:t xml:space="preserve">, </w:t>
      </w:r>
      <w:r w:rsidRPr="006D4709">
        <w:rPr>
          <w:sz w:val="22"/>
          <w:szCs w:val="22"/>
        </w:rPr>
        <w:t xml:space="preserve">the power consumption </w:t>
      </w:r>
      <w:r w:rsidR="00E62BF3" w:rsidRPr="006D4709">
        <w:rPr>
          <w:sz w:val="22"/>
          <w:szCs w:val="22"/>
        </w:rPr>
        <w:t>of</w:t>
      </w:r>
      <w:r w:rsidRPr="006D4709">
        <w:rPr>
          <w:sz w:val="22"/>
          <w:szCs w:val="22"/>
        </w:rPr>
        <w:t xml:space="preserve"> the states</w:t>
      </w:r>
      <w:r w:rsidR="00E62BF3" w:rsidRPr="006D4709">
        <w:rPr>
          <w:sz w:val="22"/>
          <w:szCs w:val="22"/>
        </w:rPr>
        <w:t xml:space="preserve"> described in </w:t>
      </w:r>
      <w:r w:rsidR="00065B48" w:rsidRPr="006D4709">
        <w:rPr>
          <w:sz w:val="22"/>
          <w:szCs w:val="22"/>
        </w:rPr>
        <w:fldChar w:fldCharType="begin"/>
      </w:r>
      <w:r w:rsidR="00065B48" w:rsidRPr="006D4709">
        <w:rPr>
          <w:sz w:val="22"/>
          <w:szCs w:val="22"/>
        </w:rPr>
        <w:instrText xml:space="preserve"> REF _Ref31293693 \h  \* MERGEFORMAT </w:instrText>
      </w:r>
      <w:r w:rsidR="00065B48" w:rsidRPr="006D4709">
        <w:rPr>
          <w:sz w:val="22"/>
          <w:szCs w:val="22"/>
        </w:rPr>
      </w:r>
      <w:r w:rsidR="00065B48" w:rsidRPr="006D4709">
        <w:rPr>
          <w:sz w:val="22"/>
          <w:szCs w:val="22"/>
        </w:rPr>
        <w:fldChar w:fldCharType="separate"/>
      </w:r>
      <w:r w:rsidR="005522FB" w:rsidRPr="005522FB">
        <w:rPr>
          <w:sz w:val="22"/>
          <w:szCs w:val="22"/>
        </w:rPr>
        <w:t xml:space="preserve">Table </w:t>
      </w:r>
      <w:r w:rsidR="005522FB" w:rsidRPr="005522FB">
        <w:rPr>
          <w:noProof/>
          <w:sz w:val="22"/>
          <w:szCs w:val="22"/>
        </w:rPr>
        <w:t>2</w:t>
      </w:r>
      <w:r w:rsidR="00065B48" w:rsidRPr="006D4709">
        <w:rPr>
          <w:sz w:val="22"/>
          <w:szCs w:val="22"/>
        </w:rPr>
        <w:fldChar w:fldCharType="end"/>
      </w:r>
      <w:r w:rsidRPr="006D4709">
        <w:rPr>
          <w:sz w:val="22"/>
          <w:szCs w:val="22"/>
        </w:rPr>
        <w:t xml:space="preserve"> related to receiving the SL (“</w:t>
      </w:r>
      <w:r w:rsidRPr="006D4709">
        <w:rPr>
          <w:sz w:val="22"/>
          <w:szCs w:val="22"/>
          <w:lang w:val="en-US"/>
        </w:rPr>
        <w:t>Rx PSCCH</w:t>
      </w:r>
      <w:r w:rsidRPr="006D4709">
        <w:rPr>
          <w:sz w:val="22"/>
          <w:szCs w:val="22"/>
        </w:rPr>
        <w:t>”, “</w:t>
      </w:r>
      <w:r w:rsidRPr="006D4709">
        <w:rPr>
          <w:sz w:val="22"/>
          <w:szCs w:val="22"/>
          <w:lang w:val="en-US"/>
        </w:rPr>
        <w:t xml:space="preserve">Rx </w:t>
      </w:r>
      <w:r w:rsidR="00563DED" w:rsidRPr="006D4709">
        <w:rPr>
          <w:sz w:val="22"/>
          <w:szCs w:val="22"/>
          <w:lang w:val="en-US"/>
        </w:rPr>
        <w:t>PS</w:t>
      </w:r>
      <w:r w:rsidR="00563DED">
        <w:rPr>
          <w:sz w:val="22"/>
          <w:szCs w:val="22"/>
          <w:lang w:val="en-US"/>
        </w:rPr>
        <w:t>C</w:t>
      </w:r>
      <w:r w:rsidR="00563DED" w:rsidRPr="006D4709">
        <w:rPr>
          <w:sz w:val="22"/>
          <w:szCs w:val="22"/>
          <w:lang w:val="en-US"/>
        </w:rPr>
        <w:t xml:space="preserve">CH </w:t>
      </w:r>
      <w:r w:rsidRPr="006D4709">
        <w:rPr>
          <w:sz w:val="22"/>
          <w:szCs w:val="22"/>
          <w:lang w:val="en-US"/>
        </w:rPr>
        <w:t>+ PSSCH</w:t>
      </w:r>
      <w:r w:rsidRPr="006D4709">
        <w:rPr>
          <w:sz w:val="22"/>
          <w:szCs w:val="22"/>
        </w:rPr>
        <w:t>” and “</w:t>
      </w:r>
      <w:r w:rsidRPr="006D4709">
        <w:rPr>
          <w:sz w:val="22"/>
          <w:szCs w:val="22"/>
          <w:lang w:val="en-US"/>
        </w:rPr>
        <w:t>Rx PSFCH</w:t>
      </w:r>
      <w:r w:rsidRPr="006D4709">
        <w:rPr>
          <w:sz w:val="22"/>
          <w:szCs w:val="22"/>
        </w:rPr>
        <w:t xml:space="preserve">”) </w:t>
      </w:r>
      <w:r w:rsidR="00C25296" w:rsidRPr="006D4709">
        <w:rPr>
          <w:sz w:val="22"/>
          <w:szCs w:val="22"/>
        </w:rPr>
        <w:t>need</w:t>
      </w:r>
      <w:r w:rsidR="009F4727">
        <w:rPr>
          <w:sz w:val="22"/>
          <w:szCs w:val="22"/>
        </w:rPr>
        <w:t>s</w:t>
      </w:r>
      <w:r w:rsidR="00C25296" w:rsidRPr="006D4709">
        <w:rPr>
          <w:sz w:val="22"/>
          <w:szCs w:val="22"/>
        </w:rPr>
        <w:t xml:space="preserve"> to scale with the number </w:t>
      </w:r>
      <w:bookmarkStart w:id="3" w:name="_GoBack"/>
      <w:bookmarkEnd w:id="3"/>
      <w:r w:rsidR="00C25296" w:rsidRPr="006D4709">
        <w:rPr>
          <w:sz w:val="22"/>
          <w:szCs w:val="22"/>
        </w:rPr>
        <w:t xml:space="preserve">of decoding attempts for </w:t>
      </w:r>
      <w:r w:rsidR="00A16935">
        <w:rPr>
          <w:sz w:val="22"/>
          <w:szCs w:val="22"/>
        </w:rPr>
        <w:t xml:space="preserve">the </w:t>
      </w:r>
      <w:r w:rsidR="00C25296" w:rsidRPr="006D4709">
        <w:rPr>
          <w:sz w:val="22"/>
          <w:szCs w:val="22"/>
        </w:rPr>
        <w:t>1</w:t>
      </w:r>
      <w:r w:rsidR="00C25296" w:rsidRPr="006D4709">
        <w:rPr>
          <w:sz w:val="22"/>
          <w:szCs w:val="22"/>
          <w:vertAlign w:val="superscript"/>
        </w:rPr>
        <w:t>st</w:t>
      </w:r>
      <w:r w:rsidR="00C25296" w:rsidRPr="006D4709">
        <w:rPr>
          <w:sz w:val="22"/>
          <w:szCs w:val="22"/>
        </w:rPr>
        <w:t xml:space="preserve"> </w:t>
      </w:r>
      <w:r w:rsidR="00A16935">
        <w:rPr>
          <w:sz w:val="22"/>
          <w:szCs w:val="22"/>
        </w:rPr>
        <w:t>and 2</w:t>
      </w:r>
      <w:r w:rsidR="00A16935" w:rsidRPr="00F37E48">
        <w:rPr>
          <w:sz w:val="22"/>
          <w:szCs w:val="22"/>
          <w:vertAlign w:val="superscript"/>
        </w:rPr>
        <w:t>nd</w:t>
      </w:r>
      <w:r w:rsidR="00A16935">
        <w:rPr>
          <w:sz w:val="22"/>
          <w:szCs w:val="22"/>
        </w:rPr>
        <w:t xml:space="preserve"> </w:t>
      </w:r>
      <w:r w:rsidR="00C25296" w:rsidRPr="006D4709">
        <w:rPr>
          <w:sz w:val="22"/>
          <w:szCs w:val="22"/>
        </w:rPr>
        <w:t>stage PSCCH a</w:t>
      </w:r>
      <w:r w:rsidR="0003612A" w:rsidRPr="006D4709">
        <w:rPr>
          <w:sz w:val="22"/>
          <w:szCs w:val="22"/>
        </w:rPr>
        <w:t>nd others. This can be illustrated by an example</w:t>
      </w:r>
      <w:r w:rsidR="009C20AE">
        <w:rPr>
          <w:sz w:val="22"/>
          <w:szCs w:val="22"/>
        </w:rPr>
        <w:t xml:space="preserve"> </w:t>
      </w:r>
      <w:r w:rsidR="00157015" w:rsidRPr="00157015">
        <w:rPr>
          <w:sz w:val="22"/>
          <w:szCs w:val="22"/>
        </w:rPr>
        <w:t>in</w:t>
      </w:r>
      <w:r w:rsidR="00370EE1">
        <w:rPr>
          <w:sz w:val="22"/>
          <w:szCs w:val="22"/>
        </w:rPr>
        <w:t xml:space="preserve"> </w:t>
      </w:r>
      <w:r w:rsidR="00370EE1">
        <w:rPr>
          <w:sz w:val="22"/>
          <w:szCs w:val="22"/>
        </w:rPr>
        <w:fldChar w:fldCharType="begin"/>
      </w:r>
      <w:r w:rsidR="00370EE1">
        <w:rPr>
          <w:sz w:val="22"/>
          <w:szCs w:val="22"/>
        </w:rPr>
        <w:instrText xml:space="preserve"> REF _Ref47350953 \h  \* MERGEFORMAT </w:instrText>
      </w:r>
      <w:r w:rsidR="00370EE1">
        <w:rPr>
          <w:sz w:val="22"/>
          <w:szCs w:val="22"/>
        </w:rPr>
      </w:r>
      <w:r w:rsidR="00370EE1">
        <w:rPr>
          <w:sz w:val="22"/>
          <w:szCs w:val="22"/>
        </w:rPr>
        <w:fldChar w:fldCharType="separate"/>
      </w:r>
      <w:r w:rsidR="00370EE1" w:rsidRPr="00F37E48">
        <w:rPr>
          <w:sz w:val="22"/>
          <w:szCs w:val="22"/>
        </w:rPr>
        <w:t>Figure 1</w:t>
      </w:r>
      <w:r w:rsidR="00370EE1">
        <w:rPr>
          <w:sz w:val="22"/>
          <w:szCs w:val="22"/>
        </w:rPr>
        <w:fldChar w:fldCharType="end"/>
      </w:r>
      <w:r w:rsidR="00FC0818">
        <w:rPr>
          <w:sz w:val="22"/>
          <w:szCs w:val="22"/>
        </w:rPr>
        <w:t>. In this example</w:t>
      </w:r>
      <w:r w:rsidR="00370EE1">
        <w:rPr>
          <w:sz w:val="22"/>
          <w:szCs w:val="22"/>
        </w:rPr>
        <w:t>,</w:t>
      </w:r>
      <w:r w:rsidR="00FC0818">
        <w:rPr>
          <w:sz w:val="22"/>
          <w:szCs w:val="22"/>
        </w:rPr>
        <w:t xml:space="preserve"> there are three sub-channels in one slot. This me</w:t>
      </w:r>
      <w:r w:rsidR="00844160">
        <w:rPr>
          <w:sz w:val="22"/>
          <w:szCs w:val="22"/>
        </w:rPr>
        <w:t xml:space="preserve">ans </w:t>
      </w:r>
      <w:r w:rsidR="00370EE1">
        <w:rPr>
          <w:sz w:val="22"/>
          <w:szCs w:val="22"/>
        </w:rPr>
        <w:t xml:space="preserve">that at least </w:t>
      </w:r>
      <w:r w:rsidR="00844160">
        <w:rPr>
          <w:sz w:val="22"/>
          <w:szCs w:val="22"/>
        </w:rPr>
        <w:t xml:space="preserve">one decoding attempt </w:t>
      </w:r>
      <w:r w:rsidR="00370EE1">
        <w:rPr>
          <w:sz w:val="22"/>
          <w:szCs w:val="22"/>
        </w:rPr>
        <w:t xml:space="preserve">may </w:t>
      </w:r>
      <w:r w:rsidR="00844160">
        <w:rPr>
          <w:sz w:val="22"/>
          <w:szCs w:val="22"/>
        </w:rPr>
        <w:t xml:space="preserve">be </w:t>
      </w:r>
      <w:r w:rsidR="00370EE1">
        <w:rPr>
          <w:sz w:val="22"/>
          <w:szCs w:val="22"/>
        </w:rPr>
        <w:t xml:space="preserve">needed </w:t>
      </w:r>
      <w:r w:rsidR="00844160">
        <w:rPr>
          <w:sz w:val="22"/>
          <w:szCs w:val="22"/>
        </w:rPr>
        <w:t xml:space="preserve">for each </w:t>
      </w:r>
      <w:r w:rsidR="00E1427F">
        <w:rPr>
          <w:sz w:val="22"/>
          <w:szCs w:val="22"/>
        </w:rPr>
        <w:t>sub-channel. As only two sub-channels are allocated the 2</w:t>
      </w:r>
      <w:r w:rsidR="00E1427F" w:rsidRPr="00E1427F">
        <w:rPr>
          <w:sz w:val="22"/>
          <w:szCs w:val="22"/>
          <w:vertAlign w:val="superscript"/>
        </w:rPr>
        <w:t>nd</w:t>
      </w:r>
      <w:r w:rsidR="00E1427F">
        <w:rPr>
          <w:sz w:val="22"/>
          <w:szCs w:val="22"/>
        </w:rPr>
        <w:t xml:space="preserve"> stage PSCCH and PSSCH will only be decoded for these. </w:t>
      </w:r>
      <w:r w:rsidR="002A172F">
        <w:rPr>
          <w:sz w:val="22"/>
          <w:szCs w:val="22"/>
        </w:rPr>
        <w:t xml:space="preserve">This means the power consumption in this slot would be the combination of the power consumption for three </w:t>
      </w:r>
      <w:r w:rsidR="009011A7">
        <w:rPr>
          <w:sz w:val="22"/>
          <w:szCs w:val="22"/>
        </w:rPr>
        <w:t xml:space="preserve">the </w:t>
      </w:r>
      <w:r w:rsidR="002A172F">
        <w:rPr>
          <w:sz w:val="22"/>
          <w:szCs w:val="22"/>
        </w:rPr>
        <w:t>1</w:t>
      </w:r>
      <w:r w:rsidR="002A172F" w:rsidRPr="002A172F">
        <w:rPr>
          <w:sz w:val="22"/>
          <w:szCs w:val="22"/>
          <w:vertAlign w:val="superscript"/>
        </w:rPr>
        <w:t>st</w:t>
      </w:r>
      <w:r w:rsidR="002A172F">
        <w:rPr>
          <w:sz w:val="22"/>
          <w:szCs w:val="22"/>
        </w:rPr>
        <w:t xml:space="preserve"> stage PSCCH decoding attempts as well as </w:t>
      </w:r>
      <w:r w:rsidR="00710DEC">
        <w:rPr>
          <w:sz w:val="22"/>
          <w:szCs w:val="22"/>
        </w:rPr>
        <w:t xml:space="preserve">the power consumption for decoding </w:t>
      </w:r>
      <w:r w:rsidR="002A172F">
        <w:rPr>
          <w:sz w:val="22"/>
          <w:szCs w:val="22"/>
        </w:rPr>
        <w:t xml:space="preserve">two </w:t>
      </w:r>
      <w:r w:rsidR="001C3D5E">
        <w:rPr>
          <w:sz w:val="22"/>
          <w:szCs w:val="22"/>
        </w:rPr>
        <w:t>S</w:t>
      </w:r>
      <w:r w:rsidR="00710DEC">
        <w:rPr>
          <w:sz w:val="22"/>
          <w:szCs w:val="22"/>
        </w:rPr>
        <w:t>tage</w:t>
      </w:r>
      <w:r w:rsidR="001C3D5E">
        <w:rPr>
          <w:sz w:val="22"/>
          <w:szCs w:val="22"/>
        </w:rPr>
        <w:t>-2</w:t>
      </w:r>
      <w:r w:rsidR="00710DEC">
        <w:rPr>
          <w:sz w:val="22"/>
          <w:szCs w:val="22"/>
        </w:rPr>
        <w:t xml:space="preserve"> PSCCH and PSSCH. </w:t>
      </w:r>
    </w:p>
    <w:p w14:paraId="13D8A5BF" w14:textId="77777777" w:rsidR="000B32BC" w:rsidRPr="006D4709" w:rsidRDefault="000B32BC" w:rsidP="00F37E48">
      <w:pPr>
        <w:pStyle w:val="3GPPText"/>
      </w:pPr>
    </w:p>
    <w:bookmarkStart w:id="4" w:name="_Ref46221682"/>
    <w:p w14:paraId="5A856566" w14:textId="314B09B3" w:rsidR="008D1A68" w:rsidRPr="000B32BC" w:rsidRDefault="00580031">
      <w:pPr>
        <w:pStyle w:val="3GPPText"/>
        <w:jc w:val="center"/>
      </w:pPr>
      <w:r>
        <w:object w:dxaOrig="6240" w:dyaOrig="3046" w14:anchorId="7FB91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15.2pt" o:ole="">
            <v:imagedata r:id="rId13" o:title=""/>
          </v:shape>
          <o:OLEObject Type="Embed" ProgID="Visio.Drawing.15" ShapeID="_x0000_i1025" DrawAspect="Content" ObjectID="_1658341137" r:id="rId14"/>
        </w:object>
      </w:r>
      <w:bookmarkStart w:id="5" w:name="_Ref24018447"/>
    </w:p>
    <w:p w14:paraId="20CF3FD7" w14:textId="2D8110EF" w:rsidR="00157015" w:rsidRDefault="00157015" w:rsidP="00157015">
      <w:pPr>
        <w:pStyle w:val="3GPPText"/>
        <w:jc w:val="center"/>
        <w:rPr>
          <w:b/>
        </w:rPr>
      </w:pPr>
      <w:bookmarkStart w:id="6" w:name="_Ref47350953"/>
      <w:r w:rsidRPr="0027631A">
        <w:rPr>
          <w:b/>
        </w:rPr>
        <w:t xml:space="preserve">Figure </w:t>
      </w:r>
      <w:r w:rsidRPr="0027631A">
        <w:rPr>
          <w:b/>
        </w:rPr>
        <w:fldChar w:fldCharType="begin"/>
      </w:r>
      <w:r w:rsidRPr="00B65749">
        <w:rPr>
          <w:b/>
        </w:rPr>
        <w:instrText xml:space="preserve"> SEQ Figure \* ARABIC </w:instrText>
      </w:r>
      <w:r w:rsidRPr="0027631A">
        <w:rPr>
          <w:b/>
        </w:rPr>
        <w:fldChar w:fldCharType="separate"/>
      </w:r>
      <w:r w:rsidR="003C7BF5">
        <w:rPr>
          <w:b/>
          <w:noProof/>
        </w:rPr>
        <w:t>1</w:t>
      </w:r>
      <w:r w:rsidRPr="0027631A">
        <w:rPr>
          <w:b/>
        </w:rPr>
        <w:fldChar w:fldCharType="end"/>
      </w:r>
      <w:bookmarkEnd w:id="4"/>
      <w:bookmarkEnd w:id="5"/>
      <w:bookmarkEnd w:id="6"/>
      <w:r w:rsidRPr="00A55DF5">
        <w:rPr>
          <w:b/>
        </w:rPr>
        <w:t xml:space="preserve">. </w:t>
      </w:r>
      <w:r>
        <w:rPr>
          <w:b/>
        </w:rPr>
        <w:t xml:space="preserve">Example </w:t>
      </w:r>
      <w:r w:rsidR="00E2558D">
        <w:rPr>
          <w:b/>
        </w:rPr>
        <w:t xml:space="preserve">resource </w:t>
      </w:r>
      <w:r>
        <w:rPr>
          <w:b/>
        </w:rPr>
        <w:t xml:space="preserve">allocation </w:t>
      </w:r>
      <w:r w:rsidR="00E2558D">
        <w:rPr>
          <w:b/>
        </w:rPr>
        <w:t xml:space="preserve">in </w:t>
      </w:r>
      <w:r>
        <w:rPr>
          <w:b/>
        </w:rPr>
        <w:t>a slot</w:t>
      </w:r>
    </w:p>
    <w:p w14:paraId="29B2A39B" w14:textId="77777777" w:rsidR="003D1517" w:rsidRDefault="003D1517" w:rsidP="00496357">
      <w:pPr>
        <w:pStyle w:val="3GPPText"/>
      </w:pPr>
    </w:p>
    <w:p w14:paraId="639C1B1F" w14:textId="7CBEE075" w:rsidR="003D1517" w:rsidRPr="00F37E48" w:rsidRDefault="003D1517" w:rsidP="00F37E48">
      <w:pPr>
        <w:pStyle w:val="3GPPH2"/>
        <w:ind w:left="576"/>
      </w:pPr>
      <w:r w:rsidRPr="00F37E48">
        <w:rPr>
          <w:lang w:val="en-US"/>
        </w:rPr>
        <w:t xml:space="preserve">Scaling Rules </w:t>
      </w:r>
      <w:r w:rsidR="00313DEA">
        <w:rPr>
          <w:lang w:val="en-US"/>
        </w:rPr>
        <w:t>for Power Consumption Model</w:t>
      </w:r>
    </w:p>
    <w:p w14:paraId="76C95B5C" w14:textId="77777777" w:rsidR="003D1517" w:rsidRPr="00F37E48" w:rsidRDefault="003D1517" w:rsidP="003D1517">
      <w:pPr>
        <w:pStyle w:val="3GPPText"/>
      </w:pPr>
      <w:r w:rsidRPr="00F37E48">
        <w:t>The modelling parameters need to be scalable with respect to the following aspects:</w:t>
      </w:r>
    </w:p>
    <w:p w14:paraId="25C2D63A" w14:textId="0CB02B76" w:rsidR="003D1517" w:rsidRPr="00F37E48" w:rsidRDefault="003D1517" w:rsidP="003D1517">
      <w:pPr>
        <w:pStyle w:val="3GPPText"/>
        <w:numPr>
          <w:ilvl w:val="0"/>
          <w:numId w:val="13"/>
        </w:numPr>
        <w:ind w:left="284" w:hanging="284"/>
      </w:pPr>
      <w:r w:rsidRPr="00F37E48">
        <w:rPr>
          <w:b/>
          <w:bCs/>
        </w:rPr>
        <w:t>Sidelink Bandwidth</w:t>
      </w:r>
    </w:p>
    <w:p w14:paraId="3EA14803" w14:textId="77777777" w:rsidR="003D1517" w:rsidRPr="00F37E48" w:rsidRDefault="003D1517" w:rsidP="003D1517">
      <w:pPr>
        <w:pStyle w:val="3GPPText"/>
        <w:numPr>
          <w:ilvl w:val="1"/>
          <w:numId w:val="13"/>
        </w:numPr>
        <w:ind w:left="567" w:hanging="283"/>
        <w:rPr>
          <w:szCs w:val="18"/>
        </w:rPr>
      </w:pPr>
      <w:r w:rsidRPr="00F37E48">
        <w:rPr>
          <w:szCs w:val="18"/>
        </w:rPr>
        <w:t xml:space="preserve">RX Bandwidth: For FR1: the scaling proposed in </w:t>
      </w:r>
      <w:r w:rsidRPr="00F37E48">
        <w:rPr>
          <w:szCs w:val="18"/>
        </w:rPr>
        <w:fldChar w:fldCharType="begin"/>
      </w:r>
      <w:r w:rsidRPr="00F37E48">
        <w:rPr>
          <w:szCs w:val="18"/>
        </w:rPr>
        <w:instrText xml:space="preserve"> REF _Ref43907326 \n \h  \* MERGEFORMAT </w:instrText>
      </w:r>
      <w:r w:rsidRPr="00F37E48">
        <w:rPr>
          <w:szCs w:val="18"/>
        </w:rPr>
      </w:r>
      <w:r w:rsidRPr="00F37E48">
        <w:rPr>
          <w:szCs w:val="18"/>
        </w:rPr>
        <w:fldChar w:fldCharType="separate"/>
      </w:r>
      <w:r w:rsidRPr="00F37E48">
        <w:rPr>
          <w:szCs w:val="18"/>
        </w:rPr>
        <w:t>[4]</w:t>
      </w:r>
      <w:r w:rsidRPr="00F37E48">
        <w:rPr>
          <w:szCs w:val="18"/>
        </w:rPr>
        <w:fldChar w:fldCharType="end"/>
      </w:r>
      <w:r w:rsidRPr="00F37E48">
        <w:rPr>
          <w:szCs w:val="18"/>
        </w:rPr>
        <w:t xml:space="preserve"> can be reused assuming reference BW of 100MHz. Scaling of X MHz = 0.4 + 0.6 * (X - 20) / 80. Linear interpolation for intermediate bandwidths. Valid only for X = 10, 20, 40, 80, </w:t>
      </w:r>
      <w:r w:rsidRPr="00F37E48">
        <w:t>and</w:t>
      </w:r>
      <w:r w:rsidRPr="00F37E48">
        <w:rPr>
          <w:szCs w:val="18"/>
        </w:rPr>
        <w:t xml:space="preserve"> 100. For FR2: up to companies.</w:t>
      </w:r>
    </w:p>
    <w:p w14:paraId="4C5465DE" w14:textId="77777777" w:rsidR="003D1517" w:rsidRPr="00F37E48" w:rsidRDefault="003D1517" w:rsidP="003D1517">
      <w:pPr>
        <w:pStyle w:val="3GPPText"/>
        <w:numPr>
          <w:ilvl w:val="1"/>
          <w:numId w:val="13"/>
        </w:numPr>
        <w:ind w:left="567" w:hanging="283"/>
        <w:rPr>
          <w:szCs w:val="18"/>
        </w:rPr>
      </w:pPr>
      <w:r w:rsidRPr="00F37E48">
        <w:rPr>
          <w:szCs w:val="18"/>
        </w:rPr>
        <w:t>TX Bandwidth: For FR1: No scaling is applied at 0dBm or 23dBm. For FR2: up to companies.</w:t>
      </w:r>
    </w:p>
    <w:p w14:paraId="5CD4DA20" w14:textId="4EDD6416" w:rsidR="003D1517" w:rsidRPr="000B6A48" w:rsidRDefault="003D1517" w:rsidP="003D1517">
      <w:pPr>
        <w:pStyle w:val="3GPPText"/>
        <w:numPr>
          <w:ilvl w:val="0"/>
          <w:numId w:val="13"/>
        </w:numPr>
        <w:ind w:left="284" w:hanging="284"/>
        <w:rPr>
          <w:b/>
          <w:bCs/>
        </w:rPr>
      </w:pPr>
      <w:r w:rsidRPr="000B6A48">
        <w:rPr>
          <w:b/>
          <w:bCs/>
        </w:rPr>
        <w:t xml:space="preserve">PSCCH </w:t>
      </w:r>
      <w:r w:rsidR="00CA2D7F" w:rsidRPr="000B6A48">
        <w:rPr>
          <w:b/>
          <w:bCs/>
        </w:rPr>
        <w:t xml:space="preserve">RX </w:t>
      </w:r>
      <w:r w:rsidRPr="000B6A48">
        <w:rPr>
          <w:b/>
          <w:bCs/>
        </w:rPr>
        <w:t>Processing</w:t>
      </w:r>
    </w:p>
    <w:p w14:paraId="6CC0EDB7" w14:textId="77777777" w:rsidR="003D1517" w:rsidRPr="000B6A48" w:rsidRDefault="003D1517" w:rsidP="003D1517">
      <w:pPr>
        <w:pStyle w:val="3GPPText"/>
        <w:numPr>
          <w:ilvl w:val="1"/>
          <w:numId w:val="13"/>
        </w:numPr>
        <w:ind w:left="567" w:hanging="283"/>
      </w:pPr>
      <w:r w:rsidRPr="000B6A48">
        <w:rPr>
          <w:b/>
          <w:bCs/>
        </w:rPr>
        <w:t>1</w:t>
      </w:r>
      <w:r w:rsidRPr="000B6A48">
        <w:rPr>
          <w:b/>
          <w:bCs/>
          <w:vertAlign w:val="superscript"/>
        </w:rPr>
        <w:t>st</w:t>
      </w:r>
      <w:r w:rsidRPr="000B6A48">
        <w:rPr>
          <w:b/>
          <w:bCs/>
        </w:rPr>
        <w:t xml:space="preserve"> stage PSCCH blind decoding:</w:t>
      </w:r>
      <w:r w:rsidRPr="000B6A48">
        <w:t xml:space="preserve"> Depending on how many decoding attempts for the 1</w:t>
      </w:r>
      <w:r w:rsidRPr="000B6A48">
        <w:rPr>
          <w:vertAlign w:val="superscript"/>
        </w:rPr>
        <w:t>st</w:t>
      </w:r>
      <w:r w:rsidRPr="000B6A48">
        <w:t xml:space="preserve"> stage PSCCH need to be made the power consumption in the model need to be adjusted.</w:t>
      </w:r>
    </w:p>
    <w:p w14:paraId="406C7B7E" w14:textId="77777777" w:rsidR="003D1517" w:rsidRPr="000B6A48" w:rsidRDefault="003D1517" w:rsidP="003D1517">
      <w:pPr>
        <w:pStyle w:val="3GPPText"/>
        <w:numPr>
          <w:ilvl w:val="1"/>
          <w:numId w:val="13"/>
        </w:numPr>
        <w:ind w:left="567" w:hanging="283"/>
      </w:pPr>
      <w:r w:rsidRPr="000B6A48">
        <w:rPr>
          <w:b/>
          <w:bCs/>
          <w:lang w:val="ru-RU"/>
        </w:rPr>
        <w:t>2</w:t>
      </w:r>
      <w:r w:rsidRPr="000B6A48">
        <w:rPr>
          <w:b/>
          <w:bCs/>
          <w:vertAlign w:val="superscript"/>
        </w:rPr>
        <w:t>nd</w:t>
      </w:r>
      <w:r w:rsidRPr="000B6A48">
        <w:rPr>
          <w:b/>
          <w:bCs/>
        </w:rPr>
        <w:t xml:space="preserve"> stage PSCCH decoding:</w:t>
      </w:r>
      <w:r w:rsidRPr="000B6A48">
        <w:t xml:space="preserve"> Depending on how many decoding attempts for the 2</w:t>
      </w:r>
      <w:r w:rsidRPr="000B6A48">
        <w:rPr>
          <w:vertAlign w:val="superscript"/>
        </w:rPr>
        <w:t>nd</w:t>
      </w:r>
      <w:r w:rsidRPr="000B6A48">
        <w:t xml:space="preserve"> stage PSCCH need to be made the power consumption in the model need to be adjusted.</w:t>
      </w:r>
    </w:p>
    <w:p w14:paraId="16BBD6A3" w14:textId="25A459EB" w:rsidR="00716BD8" w:rsidRPr="000B6A48" w:rsidRDefault="003D1517" w:rsidP="008B0B63">
      <w:pPr>
        <w:pStyle w:val="3GPPText"/>
        <w:numPr>
          <w:ilvl w:val="1"/>
          <w:numId w:val="13"/>
        </w:numPr>
        <w:ind w:left="567" w:hanging="283"/>
      </w:pPr>
      <w:r w:rsidRPr="000B6A48">
        <w:t xml:space="preserve">For simplification, it can be scaled proportionally to the number of decoding attempts </w:t>
      </w:r>
      <w:r w:rsidR="00E220A9" w:rsidRPr="000B6A48">
        <w:t xml:space="preserve">(aggregated over Stage-1 and Stage-2 PSCCH) </w:t>
      </w:r>
      <w:r w:rsidRPr="000B6A48">
        <w:t>with respect to reference configuration</w:t>
      </w:r>
      <w:r w:rsidR="00266E1A" w:rsidRPr="000B6A48">
        <w:t xml:space="preserve">. Considering that </w:t>
      </w:r>
      <w:r w:rsidR="00CA2D7F" w:rsidRPr="000B6A48">
        <w:t xml:space="preserve">RX BW scaling </w:t>
      </w:r>
      <w:r w:rsidR="00551D23" w:rsidRPr="000B6A48">
        <w:t xml:space="preserve">rule </w:t>
      </w:r>
      <w:r w:rsidR="00551D23" w:rsidRPr="000B6A48">
        <w:lastRenderedPageBreak/>
        <w:t>has a constant 0.4. which is not scaled with bandwidth</w:t>
      </w:r>
      <w:r w:rsidR="00300710" w:rsidRPr="000B6A48">
        <w:t xml:space="preserve"> for PSCCH decoding </w:t>
      </w:r>
      <w:r w:rsidR="00AB70CC" w:rsidRPr="000B6A48">
        <w:t xml:space="preserve">this constant is likely to be higher </w:t>
      </w:r>
      <w:r w:rsidR="006E0350" w:rsidRPr="000B6A48">
        <w:t xml:space="preserve">since for </w:t>
      </w:r>
      <w:r w:rsidR="001D63FD" w:rsidRPr="000B6A48">
        <w:t xml:space="preserve">PSCCH and PSSCH </w:t>
      </w:r>
      <w:r w:rsidR="006E0350" w:rsidRPr="000B6A48">
        <w:t>RX processing</w:t>
      </w:r>
      <w:r w:rsidR="001D63FD" w:rsidRPr="000B6A48">
        <w:t xml:space="preserve"> scaling the “static” power should be higher as the configuration of the RF frontend should stay the same </w:t>
      </w:r>
      <w:r w:rsidR="00A74004" w:rsidRPr="000B6A48">
        <w:t xml:space="preserve">as well as some functions of the BB stays unchanged. </w:t>
      </w:r>
      <w:r w:rsidR="0003577E" w:rsidRPr="000B6A48">
        <w:t>Therefore</w:t>
      </w:r>
      <w:r w:rsidR="00FE7B1D" w:rsidRPr="000B6A48">
        <w:t>,</w:t>
      </w:r>
      <w:r w:rsidR="0003577E" w:rsidRPr="000B6A48">
        <w:t xml:space="preserve"> we propose the following scaling rule </w:t>
      </w:r>
      <w:r w:rsidR="00EF753C" w:rsidRPr="000B6A48">
        <w:t>0.</w:t>
      </w:r>
      <w:r w:rsidR="006F4FE1">
        <w:t>5</w:t>
      </w:r>
      <w:r w:rsidR="006F4FE1" w:rsidRPr="000B6A48">
        <w:t xml:space="preserve"> </w:t>
      </w:r>
      <w:r w:rsidR="00EF753C" w:rsidRPr="000B6A48">
        <w:t>+ 0.</w:t>
      </w:r>
      <w:r w:rsidR="006F4FE1">
        <w:t>5</w:t>
      </w:r>
      <w:r w:rsidR="006F4FE1" w:rsidRPr="000B6A48">
        <w:t xml:space="preserve"> </w:t>
      </w:r>
      <w:r w:rsidR="00EF753C" w:rsidRPr="000B6A48">
        <w:t>X/X</w:t>
      </w:r>
      <w:r w:rsidR="00EF753C" w:rsidRPr="000B6A48">
        <w:rPr>
          <w:vertAlign w:val="subscript"/>
        </w:rPr>
        <w:t xml:space="preserve">REF. </w:t>
      </w:r>
      <w:r w:rsidR="008B0B63" w:rsidRPr="000B6A48">
        <w:t xml:space="preserve"> </w:t>
      </w:r>
      <w:r w:rsidR="00282408" w:rsidRPr="000B6A48">
        <w:t xml:space="preserve">In this case </w:t>
      </w:r>
      <w:r w:rsidR="008B0B63" w:rsidRPr="000B6A48">
        <w:t>X</w:t>
      </w:r>
      <w:r w:rsidR="00282408" w:rsidRPr="000B6A48">
        <w:t xml:space="preserve"> is the number of </w:t>
      </w:r>
      <w:r w:rsidR="00187F1B" w:rsidRPr="000B6A48">
        <w:t>decoding attempts</w:t>
      </w:r>
      <w:r w:rsidR="00282408" w:rsidRPr="000B6A48">
        <w:t xml:space="preserve"> and </w:t>
      </w:r>
      <w:r w:rsidR="008B0B63" w:rsidRPr="000B6A48">
        <w:t>X</w:t>
      </w:r>
      <w:r w:rsidR="008B0B63" w:rsidRPr="000B6A48">
        <w:rPr>
          <w:vertAlign w:val="subscript"/>
        </w:rPr>
        <w:t>REF</w:t>
      </w:r>
      <w:r w:rsidR="00856B55" w:rsidRPr="000B6A48">
        <w:t xml:space="preserve"> is the reference number of </w:t>
      </w:r>
      <w:r w:rsidR="000B6A48" w:rsidRPr="000B6A48">
        <w:t>decoding</w:t>
      </w:r>
      <w:r w:rsidR="00856B55" w:rsidRPr="000B6A48">
        <w:t xml:space="preserve"> for the whole band. </w:t>
      </w:r>
    </w:p>
    <w:p w14:paraId="1CE75505" w14:textId="26EBEF10" w:rsidR="003D1517" w:rsidRPr="000B6A48" w:rsidRDefault="003D1517" w:rsidP="003D1517">
      <w:pPr>
        <w:pStyle w:val="3GPPText"/>
        <w:numPr>
          <w:ilvl w:val="0"/>
          <w:numId w:val="13"/>
        </w:numPr>
        <w:ind w:left="284" w:hanging="284"/>
        <w:rPr>
          <w:b/>
          <w:bCs/>
        </w:rPr>
      </w:pPr>
      <w:r w:rsidRPr="000B6A48">
        <w:rPr>
          <w:b/>
          <w:bCs/>
        </w:rPr>
        <w:t xml:space="preserve">PSSCH </w:t>
      </w:r>
      <w:r w:rsidR="00CA2D7F" w:rsidRPr="000B6A48">
        <w:rPr>
          <w:b/>
          <w:bCs/>
        </w:rPr>
        <w:t xml:space="preserve">RX </w:t>
      </w:r>
      <w:r w:rsidRPr="000B6A48">
        <w:rPr>
          <w:b/>
          <w:bCs/>
        </w:rPr>
        <w:t>Processing</w:t>
      </w:r>
    </w:p>
    <w:p w14:paraId="71B55E54" w14:textId="6EE734D0" w:rsidR="003D1517" w:rsidRPr="000B6A48" w:rsidRDefault="003D1517" w:rsidP="003D1517">
      <w:pPr>
        <w:pStyle w:val="3GPPText"/>
        <w:numPr>
          <w:ilvl w:val="1"/>
          <w:numId w:val="13"/>
        </w:numPr>
        <w:ind w:left="567" w:hanging="283"/>
      </w:pPr>
      <w:r w:rsidRPr="000B6A48">
        <w:t xml:space="preserve">The PSSCH </w:t>
      </w:r>
      <w:r w:rsidR="00B47852">
        <w:t xml:space="preserve">RX power consumption </w:t>
      </w:r>
      <w:r w:rsidRPr="000B6A48">
        <w:t xml:space="preserve">is dependent on the number of allocated sub-channels </w:t>
      </w:r>
      <w:r w:rsidR="0024158D">
        <w:t xml:space="preserve">and </w:t>
      </w:r>
      <w:r w:rsidRPr="000B6A48">
        <w:t xml:space="preserve">the number of OFDM symbols allocated </w:t>
      </w:r>
      <w:r w:rsidR="0024158D">
        <w:t xml:space="preserve">per </w:t>
      </w:r>
      <w:r w:rsidRPr="000B6A48">
        <w:t xml:space="preserve">PSSCH </w:t>
      </w:r>
      <w:r w:rsidR="00B47852">
        <w:t xml:space="preserve">transmission </w:t>
      </w:r>
      <w:r w:rsidRPr="000B6A48">
        <w:t>in the current slot</w:t>
      </w:r>
      <w:r w:rsidR="003D1510">
        <w:t xml:space="preserve"> </w:t>
      </w:r>
      <w:r w:rsidR="0024158D">
        <w:t xml:space="preserve">as well as </w:t>
      </w:r>
      <w:r w:rsidR="003D1510">
        <w:t xml:space="preserve">number of PSSCH </w:t>
      </w:r>
      <w:r w:rsidR="000009A2">
        <w:t>demodulation and decoding attempts</w:t>
      </w:r>
      <w:r w:rsidR="0024158D">
        <w:t xml:space="preserve"> per slot</w:t>
      </w:r>
      <w:r w:rsidR="000024EE" w:rsidRPr="000B6A48">
        <w:t>.</w:t>
      </w:r>
      <w:r w:rsidR="00CB493A">
        <w:t xml:space="preserve"> </w:t>
      </w:r>
    </w:p>
    <w:p w14:paraId="55F0C196" w14:textId="6F96455B" w:rsidR="003D1517" w:rsidRPr="00EE6DC0" w:rsidRDefault="003D1517" w:rsidP="00EE6DC0">
      <w:pPr>
        <w:pStyle w:val="3GPPText"/>
        <w:numPr>
          <w:ilvl w:val="1"/>
          <w:numId w:val="13"/>
        </w:numPr>
        <w:ind w:left="567" w:hanging="283"/>
      </w:pPr>
      <w:r w:rsidRPr="00EE6DC0">
        <w:t xml:space="preserve">For simplification, it can be scaled proportionally to the </w:t>
      </w:r>
      <w:r w:rsidR="00B132BD" w:rsidRPr="00EE6DC0">
        <w:t xml:space="preserve">aggregated </w:t>
      </w:r>
      <w:r w:rsidRPr="00EE6DC0">
        <w:t xml:space="preserve">number of PRBs and number of symbols </w:t>
      </w:r>
      <w:r w:rsidR="00B132BD" w:rsidRPr="00EE6DC0">
        <w:t xml:space="preserve">across all </w:t>
      </w:r>
      <w:r w:rsidRPr="00EE6DC0">
        <w:t>PSSCH transmission</w:t>
      </w:r>
      <w:r w:rsidR="00B132BD" w:rsidRPr="00EE6DC0">
        <w:t>s</w:t>
      </w:r>
      <w:r w:rsidRPr="00EE6DC0">
        <w:t xml:space="preserve"> with respect to </w:t>
      </w:r>
      <w:r w:rsidR="00590EFF" w:rsidRPr="00EE6DC0">
        <w:t xml:space="preserve">the </w:t>
      </w:r>
      <w:r w:rsidRPr="00EE6DC0">
        <w:t>reference configuration</w:t>
      </w:r>
      <w:r w:rsidR="00BC5CA0" w:rsidRPr="00EE6DC0">
        <w:t xml:space="preserve"> </w:t>
      </w:r>
      <w:r w:rsidR="00BC5CA0" w:rsidRPr="00F13A49">
        <w:t>0.</w:t>
      </w:r>
      <w:r w:rsidR="00BC5CA0" w:rsidRPr="001136F9">
        <w:t>5</w:t>
      </w:r>
      <w:r w:rsidR="00BC5CA0" w:rsidRPr="00B70157">
        <w:t xml:space="preserve"> </w:t>
      </w:r>
      <w:r w:rsidR="00BC5CA0" w:rsidRPr="00945D4B">
        <w:t>+ 0.</w:t>
      </w:r>
      <w:r w:rsidR="00BC5CA0" w:rsidRPr="008B0014">
        <w:t>5</w:t>
      </w:r>
      <w:r w:rsidR="00BC5CA0" w:rsidRPr="00C84D78">
        <w:t xml:space="preserve"> </w:t>
      </w:r>
      <w:r w:rsidR="00DE469A" w:rsidRPr="008F4BDA">
        <w:t>Y</w:t>
      </w:r>
      <w:r w:rsidR="00BC5CA0" w:rsidRPr="00EE6DC0">
        <w:t>/</w:t>
      </w:r>
      <w:r w:rsidR="00DE469A" w:rsidRPr="00EE6DC0">
        <w:t>Y</w:t>
      </w:r>
      <w:r w:rsidR="00BC5CA0" w:rsidRPr="00EE6DC0">
        <w:rPr>
          <w:vertAlign w:val="subscript"/>
        </w:rPr>
        <w:t>REF</w:t>
      </w:r>
      <w:r w:rsidR="00DE469A" w:rsidRPr="00EE6DC0">
        <w:t xml:space="preserve">, where </w:t>
      </w:r>
      <w:r w:rsidR="00B24F05" w:rsidRPr="00F13A49">
        <w:t xml:space="preserve">Y </w:t>
      </w:r>
      <w:r w:rsidR="00F74177" w:rsidRPr="001136F9">
        <w:t xml:space="preserve">is the aggregated number of PRBs </w:t>
      </w:r>
      <w:r w:rsidR="008A79CE" w:rsidRPr="00B70157">
        <w:t>across all PSSCH demodulations / decoding</w:t>
      </w:r>
      <w:r w:rsidR="00C15B18">
        <w:t xml:space="preserve"> attempts</w:t>
      </w:r>
      <w:r w:rsidR="008A79CE" w:rsidRPr="00B70157">
        <w:t xml:space="preserve"> </w:t>
      </w:r>
      <w:r w:rsidR="00B70157">
        <w:t xml:space="preserve">per slot multiplied on number of </w:t>
      </w:r>
      <w:r w:rsidR="00303866">
        <w:t>PSSCH symbols in slot</w:t>
      </w:r>
      <w:r w:rsidR="00B36A52">
        <w:t xml:space="preserve"> / </w:t>
      </w:r>
      <w:r w:rsidR="000C459E">
        <w:t>normalized on number of symbols and PRBs in reference configuration</w:t>
      </w:r>
      <w:r w:rsidRPr="00EE6DC0">
        <w:t>.</w:t>
      </w:r>
    </w:p>
    <w:p w14:paraId="103F881D" w14:textId="77777777" w:rsidR="003D1517" w:rsidRPr="00EE6DC0" w:rsidRDefault="003D1517" w:rsidP="003D1517">
      <w:pPr>
        <w:pStyle w:val="3GPPText"/>
        <w:numPr>
          <w:ilvl w:val="0"/>
          <w:numId w:val="13"/>
        </w:numPr>
        <w:ind w:left="284" w:hanging="284"/>
      </w:pPr>
      <w:r w:rsidRPr="00EE6DC0">
        <w:rPr>
          <w:b/>
          <w:bCs/>
        </w:rPr>
        <w:t>Number of Tx/Rx antennas/chains:</w:t>
      </w:r>
      <w:r w:rsidRPr="00EE6DC0">
        <w:t xml:space="preserve"> The power consumption needs to be scaled according to the number of Tx and Rx antennas that are used in the current slot. In our view model in </w:t>
      </w:r>
      <w:r w:rsidRPr="00EE6DC0">
        <w:fldChar w:fldCharType="begin"/>
      </w:r>
      <w:r w:rsidRPr="00EE6DC0">
        <w:instrText xml:space="preserve"> REF _Ref43907326 \n \h  \* MERGEFORMAT </w:instrText>
      </w:r>
      <w:r w:rsidRPr="00EE6DC0">
        <w:fldChar w:fldCharType="separate"/>
      </w:r>
      <w:r w:rsidRPr="00EE6DC0">
        <w:t>[4]</w:t>
      </w:r>
      <w:r w:rsidRPr="00EE6DC0">
        <w:fldChar w:fldCharType="end"/>
      </w:r>
      <w:r w:rsidRPr="00EE6DC0">
        <w:t xml:space="preserve"> can be reused for RX and TX</w:t>
      </w:r>
    </w:p>
    <w:p w14:paraId="7055743C" w14:textId="77777777" w:rsidR="003D1517" w:rsidRPr="00EE6DC0" w:rsidRDefault="003D1517" w:rsidP="003D1517">
      <w:pPr>
        <w:pStyle w:val="3GPPText"/>
        <w:numPr>
          <w:ilvl w:val="1"/>
          <w:numId w:val="13"/>
        </w:numPr>
        <w:ind w:left="567" w:hanging="283"/>
      </w:pPr>
      <w:r w:rsidRPr="00EE6DC0">
        <w:rPr>
          <w:szCs w:val="18"/>
        </w:rPr>
        <w:t xml:space="preserve">For reception: 2Rx power is 0.7 x 4Rx power </w:t>
      </w:r>
      <w:r w:rsidRPr="00EE6DC0">
        <w:t>for</w:t>
      </w:r>
      <w:r w:rsidRPr="00EE6DC0">
        <w:rPr>
          <w:szCs w:val="18"/>
        </w:rPr>
        <w:t xml:space="preserve"> FR1, 1Rx power is 0.7 x 2Rx power for FR2.</w:t>
      </w:r>
    </w:p>
    <w:p w14:paraId="19590860" w14:textId="77777777" w:rsidR="003D1517" w:rsidRPr="00EE6DC0" w:rsidRDefault="003D1517" w:rsidP="003D1517">
      <w:pPr>
        <w:pStyle w:val="3GPPText"/>
        <w:numPr>
          <w:ilvl w:val="1"/>
          <w:numId w:val="13"/>
        </w:numPr>
        <w:ind w:left="567" w:hanging="283"/>
      </w:pPr>
      <w:r w:rsidRPr="00EE6DC0">
        <w:rPr>
          <w:szCs w:val="18"/>
        </w:rPr>
        <w:t>For transmission: 2Tx power is 1.4x 1Tx power at 0dBm. 1.2x.at 23dBm FR1 only</w:t>
      </w:r>
    </w:p>
    <w:p w14:paraId="07A317FB" w14:textId="77777777" w:rsidR="003D1517" w:rsidRDefault="003D1517" w:rsidP="003D1517">
      <w:pPr>
        <w:pStyle w:val="3GPPText"/>
      </w:pPr>
    </w:p>
    <w:p w14:paraId="16DBA824" w14:textId="77777777" w:rsidR="003D1517" w:rsidRPr="000655DF" w:rsidRDefault="003D1517" w:rsidP="003D1517">
      <w:pPr>
        <w:pStyle w:val="3GPPText"/>
        <w:numPr>
          <w:ilvl w:val="0"/>
          <w:numId w:val="11"/>
        </w:numPr>
      </w:pPr>
    </w:p>
    <w:p w14:paraId="03CE2A26" w14:textId="77777777" w:rsidR="003D1517" w:rsidRPr="00EE6DC0" w:rsidRDefault="003D1517" w:rsidP="003D1517">
      <w:pPr>
        <w:pStyle w:val="Style1"/>
        <w:numPr>
          <w:ilvl w:val="1"/>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Agree on sidelink scaling rules with respect to UE reference relative power consumption model including</w:t>
      </w:r>
    </w:p>
    <w:p w14:paraId="1733A8B5" w14:textId="77777777" w:rsidR="003D1517" w:rsidRPr="00EE6DC0" w:rsidRDefault="003D1517" w:rsidP="003D1517">
      <w:pPr>
        <w:pStyle w:val="Style1"/>
        <w:numPr>
          <w:ilvl w:val="2"/>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Adaptation of sidelink TX/RX BW</w:t>
      </w:r>
    </w:p>
    <w:p w14:paraId="43879B9D" w14:textId="77777777" w:rsidR="00EF7C7B" w:rsidRPr="00EE6DC0" w:rsidRDefault="00EF7C7B" w:rsidP="00EF7C7B">
      <w:pPr>
        <w:pStyle w:val="Style1"/>
        <w:numPr>
          <w:ilvl w:val="3"/>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Reuse scaling rules from the 3GPP TR 38.840</w:t>
      </w:r>
    </w:p>
    <w:p w14:paraId="33DBE45F" w14:textId="25267C1C" w:rsidR="003D1517" w:rsidRPr="00EE6DC0" w:rsidRDefault="003D1517" w:rsidP="003D1517">
      <w:pPr>
        <w:pStyle w:val="Style1"/>
        <w:numPr>
          <w:ilvl w:val="2"/>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 xml:space="preserve">PSCCH </w:t>
      </w:r>
      <w:r w:rsidR="009E5352" w:rsidRPr="00EE6DC0">
        <w:rPr>
          <w:rFonts w:eastAsia="DengXian"/>
          <w:b/>
          <w:bCs/>
          <w:sz w:val="22"/>
          <w:szCs w:val="22"/>
          <w:lang w:eastAsia="ko-KR"/>
        </w:rPr>
        <w:t xml:space="preserve">RX </w:t>
      </w:r>
      <w:r w:rsidRPr="00EE6DC0">
        <w:rPr>
          <w:rFonts w:eastAsia="DengXian"/>
          <w:b/>
          <w:bCs/>
          <w:sz w:val="22"/>
          <w:szCs w:val="22"/>
          <w:lang w:eastAsia="ko-KR"/>
        </w:rPr>
        <w:t>processing</w:t>
      </w:r>
    </w:p>
    <w:p w14:paraId="2BAEADB6" w14:textId="54EEB2C8" w:rsidR="00C92B15" w:rsidRPr="00EE6DC0" w:rsidRDefault="008920F5" w:rsidP="00EE6DC0">
      <w:pPr>
        <w:pStyle w:val="Style1"/>
        <w:numPr>
          <w:ilvl w:val="3"/>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 xml:space="preserve">Apply the following scaling rule </w:t>
      </w:r>
      <w:r w:rsidRPr="00EE6DC0">
        <w:rPr>
          <w:b/>
          <w:bCs/>
          <w:sz w:val="22"/>
          <w:szCs w:val="22"/>
        </w:rPr>
        <w:t>0.</w:t>
      </w:r>
      <w:r w:rsidR="006F4FE1" w:rsidRPr="00EE6DC0">
        <w:rPr>
          <w:b/>
          <w:bCs/>
          <w:sz w:val="22"/>
          <w:szCs w:val="22"/>
        </w:rPr>
        <w:t>5</w:t>
      </w:r>
      <w:r w:rsidRPr="00EE6DC0">
        <w:rPr>
          <w:b/>
          <w:bCs/>
          <w:sz w:val="22"/>
          <w:szCs w:val="22"/>
        </w:rPr>
        <w:t xml:space="preserve"> + 0.</w:t>
      </w:r>
      <w:r w:rsidR="006F4FE1" w:rsidRPr="00EE6DC0">
        <w:rPr>
          <w:b/>
          <w:bCs/>
          <w:sz w:val="22"/>
          <w:szCs w:val="22"/>
        </w:rPr>
        <w:t>5</w:t>
      </w:r>
      <w:r w:rsidRPr="00EE6DC0">
        <w:rPr>
          <w:b/>
          <w:bCs/>
          <w:sz w:val="22"/>
          <w:szCs w:val="22"/>
        </w:rPr>
        <w:t xml:space="preserve"> X/X</w:t>
      </w:r>
      <w:r w:rsidRPr="00EE6DC0">
        <w:rPr>
          <w:b/>
          <w:bCs/>
          <w:sz w:val="22"/>
          <w:szCs w:val="22"/>
          <w:vertAlign w:val="subscript"/>
        </w:rPr>
        <w:t>REF</w:t>
      </w:r>
    </w:p>
    <w:p w14:paraId="15D4E855" w14:textId="5384E78E" w:rsidR="003D1517" w:rsidRPr="00EE6DC0" w:rsidRDefault="003D1517" w:rsidP="003D1517">
      <w:pPr>
        <w:pStyle w:val="Style1"/>
        <w:numPr>
          <w:ilvl w:val="2"/>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 xml:space="preserve">PSSCH </w:t>
      </w:r>
      <w:r w:rsidR="009E5352" w:rsidRPr="00EE6DC0">
        <w:rPr>
          <w:rFonts w:eastAsia="DengXian"/>
          <w:b/>
          <w:bCs/>
          <w:sz w:val="22"/>
          <w:szCs w:val="22"/>
          <w:lang w:eastAsia="ko-KR"/>
        </w:rPr>
        <w:t xml:space="preserve">RX </w:t>
      </w:r>
      <w:r w:rsidRPr="00EE6DC0">
        <w:rPr>
          <w:rFonts w:eastAsia="DengXian"/>
          <w:b/>
          <w:bCs/>
          <w:sz w:val="22"/>
          <w:szCs w:val="22"/>
          <w:lang w:eastAsia="ko-KR"/>
        </w:rPr>
        <w:t xml:space="preserve">processing </w:t>
      </w:r>
    </w:p>
    <w:p w14:paraId="01DA7B95" w14:textId="01CC8632" w:rsidR="009E5352" w:rsidRPr="00EE6DC0" w:rsidRDefault="009E5352" w:rsidP="009E5352">
      <w:pPr>
        <w:pStyle w:val="Style1"/>
        <w:numPr>
          <w:ilvl w:val="3"/>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 xml:space="preserve">Apply the following scaling rule </w:t>
      </w:r>
      <w:r w:rsidRPr="00EE6DC0">
        <w:rPr>
          <w:b/>
          <w:bCs/>
          <w:sz w:val="22"/>
          <w:szCs w:val="22"/>
        </w:rPr>
        <w:t>0.5 + 0.5 Y/Y</w:t>
      </w:r>
      <w:r w:rsidRPr="00EE6DC0">
        <w:rPr>
          <w:b/>
          <w:bCs/>
          <w:sz w:val="22"/>
          <w:szCs w:val="22"/>
          <w:vertAlign w:val="subscript"/>
        </w:rPr>
        <w:t>REF</w:t>
      </w:r>
    </w:p>
    <w:p w14:paraId="23E1B3DC" w14:textId="6F0410F5" w:rsidR="003D1517" w:rsidRPr="00EE6DC0" w:rsidRDefault="003D1517" w:rsidP="003D1517">
      <w:pPr>
        <w:pStyle w:val="Style1"/>
        <w:numPr>
          <w:ilvl w:val="2"/>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TX/RX antenna</w:t>
      </w:r>
      <w:r w:rsidR="00D760EA" w:rsidRPr="00EE6DC0">
        <w:rPr>
          <w:rFonts w:eastAsia="DengXian"/>
          <w:b/>
          <w:bCs/>
          <w:sz w:val="22"/>
          <w:szCs w:val="22"/>
          <w:lang w:eastAsia="ko-KR"/>
        </w:rPr>
        <w:t xml:space="preserve"> adaptation</w:t>
      </w:r>
    </w:p>
    <w:p w14:paraId="770F90D8" w14:textId="4F528025" w:rsidR="00D760EA" w:rsidRPr="00EE6DC0" w:rsidRDefault="00D760EA" w:rsidP="00EE6DC0">
      <w:pPr>
        <w:pStyle w:val="Style1"/>
        <w:numPr>
          <w:ilvl w:val="3"/>
          <w:numId w:val="11"/>
        </w:numPr>
        <w:spacing w:after="0" w:afterAutospacing="0" w:line="276" w:lineRule="auto"/>
        <w:rPr>
          <w:rFonts w:eastAsia="DengXian"/>
          <w:b/>
          <w:bCs/>
          <w:sz w:val="22"/>
          <w:szCs w:val="22"/>
          <w:lang w:eastAsia="ko-KR"/>
        </w:rPr>
      </w:pPr>
      <w:r w:rsidRPr="00EE6DC0">
        <w:rPr>
          <w:rFonts w:eastAsia="DengXian"/>
          <w:b/>
          <w:bCs/>
          <w:sz w:val="22"/>
          <w:szCs w:val="22"/>
          <w:lang w:eastAsia="ko-KR"/>
        </w:rPr>
        <w:t xml:space="preserve">Reuse </w:t>
      </w:r>
      <w:r w:rsidR="00E07586" w:rsidRPr="00EE6DC0">
        <w:rPr>
          <w:rFonts w:eastAsia="DengXian"/>
          <w:b/>
          <w:bCs/>
          <w:sz w:val="22"/>
          <w:szCs w:val="22"/>
          <w:lang w:eastAsia="ko-KR"/>
        </w:rPr>
        <w:t xml:space="preserve">scaling rules from </w:t>
      </w:r>
      <w:r w:rsidR="00DF1389" w:rsidRPr="00EE6DC0">
        <w:rPr>
          <w:rFonts w:eastAsia="DengXian"/>
          <w:b/>
          <w:bCs/>
          <w:sz w:val="22"/>
          <w:szCs w:val="22"/>
          <w:lang w:eastAsia="ko-KR"/>
        </w:rPr>
        <w:t>the 3GPP TR 38.840</w:t>
      </w:r>
    </w:p>
    <w:p w14:paraId="6A651736" w14:textId="3A342434" w:rsidR="00795F58" w:rsidRPr="004B461F" w:rsidRDefault="00795F58" w:rsidP="00F37E48">
      <w:pPr>
        <w:pStyle w:val="3GPPText"/>
      </w:pPr>
    </w:p>
    <w:p w14:paraId="3E4075BC" w14:textId="7E1B96EC" w:rsidR="005459D8" w:rsidRDefault="00795F58" w:rsidP="002747B4">
      <w:pPr>
        <w:pStyle w:val="3GPPH2"/>
        <w:ind w:left="576"/>
        <w:rPr>
          <w:lang w:val="en-US"/>
        </w:rPr>
      </w:pPr>
      <w:r>
        <w:rPr>
          <w:lang w:val="en-US"/>
        </w:rPr>
        <w:t>Additional Performance Metrics</w:t>
      </w:r>
    </w:p>
    <w:p w14:paraId="2D857867" w14:textId="7C3632FF" w:rsidR="00795F58" w:rsidRDefault="00606C20" w:rsidP="00606C20">
      <w:pPr>
        <w:pStyle w:val="Heading3"/>
        <w:rPr>
          <w:lang w:val="en-US"/>
        </w:rPr>
      </w:pPr>
      <w:r>
        <w:rPr>
          <w:lang w:val="en-US"/>
        </w:rPr>
        <w:t>P</w:t>
      </w:r>
      <w:r w:rsidR="00795F58" w:rsidRPr="00F37E48">
        <w:rPr>
          <w:lang w:val="en-US"/>
        </w:rPr>
        <w:t xml:space="preserve">ower </w:t>
      </w:r>
      <w:r>
        <w:rPr>
          <w:lang w:val="en-US"/>
        </w:rPr>
        <w:t>S</w:t>
      </w:r>
      <w:r w:rsidR="00795F58" w:rsidRPr="00F37E48">
        <w:rPr>
          <w:lang w:val="en-US"/>
        </w:rPr>
        <w:t xml:space="preserve">aving </w:t>
      </w:r>
      <w:r>
        <w:rPr>
          <w:lang w:val="en-US"/>
        </w:rPr>
        <w:t>G</w:t>
      </w:r>
      <w:r w:rsidR="00795F58" w:rsidRPr="00F37E48">
        <w:rPr>
          <w:lang w:val="en-US"/>
        </w:rPr>
        <w:t>ain</w:t>
      </w:r>
      <w:r w:rsidR="00534778">
        <w:rPr>
          <w:lang w:val="en-US"/>
        </w:rPr>
        <w:t xml:space="preserve"> (PSG)</w:t>
      </w:r>
    </w:p>
    <w:p w14:paraId="17D3A44B" w14:textId="4479B001" w:rsidR="001713EA" w:rsidRPr="004B461F" w:rsidRDefault="001713EA" w:rsidP="00F37E48">
      <w:pPr>
        <w:pStyle w:val="3GPPText"/>
      </w:pPr>
      <w:r>
        <w:t xml:space="preserve">The relative reduction in UE power consumption </w:t>
      </w:r>
      <w:r w:rsidR="00FD6FD1">
        <w:t>normali</w:t>
      </w:r>
      <w:r w:rsidR="004E73ED">
        <w:t>z</w:t>
      </w:r>
      <w:r w:rsidR="00FD6FD1">
        <w:t xml:space="preserve">ed on </w:t>
      </w:r>
      <w:r w:rsidR="004E73ED">
        <w:t xml:space="preserve">power consumption in </w:t>
      </w:r>
      <w:r w:rsidR="00FD6FD1">
        <w:t xml:space="preserve">reference </w:t>
      </w:r>
      <w:r w:rsidR="004E73ED">
        <w:t>configu</w:t>
      </w:r>
      <w:r w:rsidR="00E720E3">
        <w:t>r</w:t>
      </w:r>
      <w:r w:rsidR="004E73ED">
        <w:t>at</w:t>
      </w:r>
      <w:r w:rsidR="00E720E3">
        <w:t>ion</w:t>
      </w:r>
      <w:r w:rsidR="00173FE0">
        <w:t xml:space="preserve"> </w:t>
      </w:r>
      <w:r w:rsidR="0022059B">
        <w:t>can be defined as UE power savi</w:t>
      </w:r>
      <w:r w:rsidR="00DC50FC">
        <w:t xml:space="preserve">ng </w:t>
      </w:r>
      <w:r w:rsidR="0022059B">
        <w:t>ga</w:t>
      </w:r>
      <w:r w:rsidR="00DC50FC">
        <w:t>i</w:t>
      </w:r>
      <w:r w:rsidR="0022059B">
        <w:t>n</w:t>
      </w:r>
      <w:r w:rsidR="00F820E3">
        <w:t>. It can be measured in % vs legacy UE performance</w:t>
      </w:r>
      <w:r w:rsidR="00970C66">
        <w:t xml:space="preserve"> in reference configu</w:t>
      </w:r>
      <w:r w:rsidR="00FD6FD1">
        <w:t>ration.</w:t>
      </w:r>
    </w:p>
    <w:p w14:paraId="7A673D01" w14:textId="3A67F1E9" w:rsidR="00977300" w:rsidRDefault="00383C6F" w:rsidP="00133283">
      <w:pPr>
        <w:pStyle w:val="Heading3"/>
        <w:rPr>
          <w:lang w:val="en-US"/>
        </w:rPr>
      </w:pPr>
      <w:r>
        <w:rPr>
          <w:lang w:val="en-US"/>
        </w:rPr>
        <w:t xml:space="preserve">Delta </w:t>
      </w:r>
      <w:r w:rsidR="00977300">
        <w:rPr>
          <w:lang w:val="en-US"/>
        </w:rPr>
        <w:t>PRR</w:t>
      </w:r>
    </w:p>
    <w:p w14:paraId="5E574599" w14:textId="2E66DA1C" w:rsidR="008B2D32" w:rsidRPr="00EE6DC0" w:rsidRDefault="008B2D32" w:rsidP="00F37E48">
      <w:pPr>
        <w:pStyle w:val="3GPPText"/>
      </w:pPr>
      <w:r w:rsidRPr="00EE6DC0">
        <w:t xml:space="preserve">Power </w:t>
      </w:r>
      <w:r w:rsidR="00433229" w:rsidRPr="00EE6DC0">
        <w:t>s</w:t>
      </w:r>
      <w:r w:rsidRPr="00EE6DC0">
        <w:t xml:space="preserve">aving </w:t>
      </w:r>
      <w:r w:rsidR="00433229" w:rsidRPr="00EE6DC0">
        <w:t>g</w:t>
      </w:r>
      <w:r w:rsidRPr="00EE6DC0">
        <w:t>ain is likely to come at the expense of PRR degradation</w:t>
      </w:r>
      <w:r w:rsidR="007C0220" w:rsidRPr="00EE6DC0">
        <w:t xml:space="preserve">. </w:t>
      </w:r>
      <w:r w:rsidR="00433229" w:rsidRPr="00EE6DC0">
        <w:t>Therefore</w:t>
      </w:r>
      <w:r w:rsidR="007F2FB9" w:rsidRPr="00EE6DC0">
        <w:t>,</w:t>
      </w:r>
      <w:r w:rsidR="00433229" w:rsidRPr="00EE6DC0">
        <w:t xml:space="preserve"> it is important to analyze potential </w:t>
      </w:r>
      <w:r w:rsidR="00C67F2A" w:rsidRPr="00EE6DC0">
        <w:t xml:space="preserve">change in </w:t>
      </w:r>
      <w:r w:rsidR="00433229" w:rsidRPr="00EE6DC0">
        <w:t xml:space="preserve">PRR </w:t>
      </w:r>
      <w:r w:rsidR="00C67F2A" w:rsidRPr="00EE6DC0">
        <w:t xml:space="preserve">performance </w:t>
      </w:r>
      <w:r w:rsidR="00433229" w:rsidRPr="00EE6DC0">
        <w:t xml:space="preserve">from </w:t>
      </w:r>
      <w:r w:rsidR="00C67F2A" w:rsidRPr="00EE6DC0">
        <w:t xml:space="preserve">utilized </w:t>
      </w:r>
      <w:r w:rsidR="007F2FB9" w:rsidRPr="00EE6DC0">
        <w:t xml:space="preserve">power saving features. </w:t>
      </w:r>
      <w:r w:rsidR="00140B6F" w:rsidRPr="00EE6DC0">
        <w:t xml:space="preserve">In order to monitor </w:t>
      </w:r>
      <w:r w:rsidR="0021000D" w:rsidRPr="00EE6DC0">
        <w:t>change in PRR,</w:t>
      </w:r>
      <w:r w:rsidR="00140B6F" w:rsidRPr="00EE6DC0">
        <w:t xml:space="preserve"> the Delta PRR </w:t>
      </w:r>
      <w:r w:rsidR="0021000D" w:rsidRPr="00EE6DC0">
        <w:t xml:space="preserve">(ΔPRR) </w:t>
      </w:r>
      <w:r w:rsidR="00140B6F" w:rsidRPr="00EE6DC0">
        <w:t xml:space="preserve">metric is proposed. </w:t>
      </w:r>
      <w:r w:rsidR="004F02AE" w:rsidRPr="00EE6DC0">
        <w:t xml:space="preserve">The </w:t>
      </w:r>
      <w:r w:rsidR="00C05F33" w:rsidRPr="00EE6DC0">
        <w:t>ΔPRR can be measured as a</w:t>
      </w:r>
      <w:r w:rsidR="00282B27" w:rsidRPr="00EE6DC0">
        <w:t xml:space="preserve"> difference between two PRR values (</w:t>
      </w:r>
      <w:r w:rsidR="0065692E" w:rsidRPr="00EE6DC0">
        <w:t>P</w:t>
      </w:r>
      <w:r w:rsidR="00A441C4" w:rsidRPr="00EE6DC0">
        <w:t>R</w:t>
      </w:r>
      <w:r w:rsidR="0065692E" w:rsidRPr="00EE6DC0">
        <w:t>R</w:t>
      </w:r>
      <w:r w:rsidR="0065692E" w:rsidRPr="00EE6DC0">
        <w:rPr>
          <w:vertAlign w:val="subscript"/>
        </w:rPr>
        <w:t>1</w:t>
      </w:r>
      <w:r w:rsidR="0065692E" w:rsidRPr="00EE6DC0">
        <w:t xml:space="preserve"> measured for reference </w:t>
      </w:r>
      <w:r w:rsidR="006E1BA9" w:rsidRPr="00EE6DC0">
        <w:t>case</w:t>
      </w:r>
      <w:r w:rsidR="0065692E" w:rsidRPr="00EE6DC0">
        <w:t xml:space="preserve"> and PRR</w:t>
      </w:r>
      <w:r w:rsidR="0065692E" w:rsidRPr="00EE6DC0">
        <w:rPr>
          <w:vertAlign w:val="subscript"/>
        </w:rPr>
        <w:t>2</w:t>
      </w:r>
      <w:r w:rsidR="0065692E" w:rsidRPr="00EE6DC0">
        <w:t xml:space="preserve"> collected for </w:t>
      </w:r>
      <w:r w:rsidR="006E1BA9" w:rsidRPr="00EE6DC0">
        <w:t xml:space="preserve">the case when </w:t>
      </w:r>
      <w:r w:rsidR="00A441C4" w:rsidRPr="00EE6DC0">
        <w:t>power saving feature</w:t>
      </w:r>
      <w:r w:rsidR="00DC7A63" w:rsidRPr="00EE6DC0">
        <w:t>(s)</w:t>
      </w:r>
      <w:r w:rsidR="006E1BA9" w:rsidRPr="00EE6DC0">
        <w:t xml:space="preserve"> is</w:t>
      </w:r>
      <w:r w:rsidR="00DC7A63" w:rsidRPr="00EE6DC0">
        <w:t>(are)</w:t>
      </w:r>
      <w:r w:rsidR="006E1BA9" w:rsidRPr="00EE6DC0">
        <w:t xml:space="preserve"> enabled</w:t>
      </w:r>
      <w:r w:rsidR="00282B27" w:rsidRPr="00EE6DC0">
        <w:t>).</w:t>
      </w:r>
    </w:p>
    <w:p w14:paraId="39183A40" w14:textId="689BBBE7" w:rsidR="00977300" w:rsidRDefault="00383C6F" w:rsidP="00133283">
      <w:pPr>
        <w:pStyle w:val="Heading3"/>
        <w:rPr>
          <w:lang w:val="en-US"/>
        </w:rPr>
      </w:pPr>
      <w:r>
        <w:rPr>
          <w:lang w:val="en-US"/>
        </w:rPr>
        <w:lastRenderedPageBreak/>
        <w:t xml:space="preserve">Delta </w:t>
      </w:r>
      <w:r w:rsidR="00977300">
        <w:rPr>
          <w:lang w:val="en-US"/>
        </w:rPr>
        <w:t>Latency</w:t>
      </w:r>
    </w:p>
    <w:p w14:paraId="09D94DD2" w14:textId="3C37FB92" w:rsidR="00C851AC" w:rsidRPr="00EE6DC0" w:rsidRDefault="006E1BA9" w:rsidP="00F37E48">
      <w:pPr>
        <w:pStyle w:val="3GPPText"/>
      </w:pPr>
      <w:r w:rsidRPr="00EE6DC0">
        <w:t xml:space="preserve">Power saving gain is likely to come at the expense of latency degradation. Therefore, it is important to analyze potential change in </w:t>
      </w:r>
      <w:r w:rsidR="00C8552D" w:rsidRPr="00EE6DC0">
        <w:t xml:space="preserve">latency </w:t>
      </w:r>
      <w:r w:rsidRPr="00EE6DC0">
        <w:t xml:space="preserve">performance from utilized power saving features. In order to monitor change in </w:t>
      </w:r>
      <w:r w:rsidR="00C8552D" w:rsidRPr="00EE6DC0">
        <w:t>latency</w:t>
      </w:r>
      <w:r w:rsidRPr="00EE6DC0">
        <w:t xml:space="preserve">, the Delta </w:t>
      </w:r>
      <w:r w:rsidR="00C8552D" w:rsidRPr="00EE6DC0">
        <w:t xml:space="preserve">latency </w:t>
      </w:r>
      <w:r w:rsidRPr="00EE6DC0">
        <w:t>(Δ</w:t>
      </w:r>
      <w:r w:rsidR="00C8552D" w:rsidRPr="00EE6DC0">
        <w:t>L</w:t>
      </w:r>
      <w:r w:rsidRPr="00EE6DC0">
        <w:t>) metric is proposed. The Δ</w:t>
      </w:r>
      <w:r w:rsidR="00DC7A63" w:rsidRPr="00EE6DC0">
        <w:t>L</w:t>
      </w:r>
      <w:r w:rsidRPr="00EE6DC0">
        <w:t xml:space="preserve"> can be measured as a difference between two </w:t>
      </w:r>
      <w:r w:rsidR="00DC7A63" w:rsidRPr="00EE6DC0">
        <w:t xml:space="preserve">latency </w:t>
      </w:r>
      <w:r w:rsidRPr="00EE6DC0">
        <w:t>values (</w:t>
      </w:r>
      <w:r w:rsidR="00DC7A63" w:rsidRPr="00EE6DC0">
        <w:t>L</w:t>
      </w:r>
      <w:r w:rsidRPr="00EE6DC0">
        <w:rPr>
          <w:vertAlign w:val="subscript"/>
        </w:rPr>
        <w:t>1</w:t>
      </w:r>
      <w:r w:rsidRPr="00EE6DC0">
        <w:t xml:space="preserve"> measured for </w:t>
      </w:r>
      <w:r w:rsidR="00DC7A63" w:rsidRPr="00EE6DC0">
        <w:t xml:space="preserve">the </w:t>
      </w:r>
      <w:r w:rsidRPr="00EE6DC0">
        <w:t xml:space="preserve">reference case and </w:t>
      </w:r>
      <w:r w:rsidR="00DC7A63" w:rsidRPr="00EE6DC0">
        <w:t>L</w:t>
      </w:r>
      <w:r w:rsidRPr="00EE6DC0">
        <w:rPr>
          <w:vertAlign w:val="subscript"/>
        </w:rPr>
        <w:t>2</w:t>
      </w:r>
      <w:r w:rsidRPr="00EE6DC0">
        <w:t xml:space="preserve"> collected for the case when power saving feature</w:t>
      </w:r>
      <w:r w:rsidR="00DC7A63" w:rsidRPr="00EE6DC0">
        <w:t>(s)</w:t>
      </w:r>
      <w:r w:rsidRPr="00EE6DC0">
        <w:t xml:space="preserve"> is</w:t>
      </w:r>
      <w:r w:rsidR="00DC7A63" w:rsidRPr="00EE6DC0">
        <w:t>(are)</w:t>
      </w:r>
      <w:r w:rsidRPr="00EE6DC0">
        <w:t xml:space="preserve"> enabled).</w:t>
      </w:r>
    </w:p>
    <w:p w14:paraId="01611C6F" w14:textId="2D55024C" w:rsidR="002747B4" w:rsidRPr="000655DF" w:rsidRDefault="002747B4" w:rsidP="00F37E48">
      <w:pPr>
        <w:pStyle w:val="Heading3"/>
        <w:rPr>
          <w:lang w:val="en-US"/>
        </w:rPr>
      </w:pPr>
      <w:r>
        <w:rPr>
          <w:lang w:val="en-US"/>
        </w:rPr>
        <w:t>Energy</w:t>
      </w:r>
      <w:r w:rsidR="00536DC7">
        <w:rPr>
          <w:lang w:val="en-US"/>
        </w:rPr>
        <w:t xml:space="preserve"> or Power </w:t>
      </w:r>
      <w:r>
        <w:rPr>
          <w:lang w:val="en-US"/>
        </w:rPr>
        <w:t>Efficiency</w:t>
      </w:r>
    </w:p>
    <w:p w14:paraId="390E4AE8" w14:textId="157B85A5" w:rsidR="00696CD9" w:rsidRDefault="007E36CC" w:rsidP="00543EB0">
      <w:pPr>
        <w:pStyle w:val="3GPPText"/>
      </w:pPr>
      <w:r>
        <w:t xml:space="preserve">In </w:t>
      </w:r>
      <w:r w:rsidR="0022641E">
        <w:t>a</w:t>
      </w:r>
      <w:r w:rsidR="00C76D33">
        <w:t>ddition to power saving metric, w</w:t>
      </w:r>
      <w:r w:rsidR="00860491">
        <w:t xml:space="preserve">e would like to </w:t>
      </w:r>
      <w:r w:rsidR="00E80438">
        <w:t xml:space="preserve">introduce </w:t>
      </w:r>
      <w:r w:rsidR="00860491">
        <w:t>the energy efficiency as a</w:t>
      </w:r>
      <w:r w:rsidR="00642E1E">
        <w:t>n</w:t>
      </w:r>
      <w:r w:rsidR="00860491">
        <w:t xml:space="preserve"> evaluation metric for the SL power saving study</w:t>
      </w:r>
      <w:r w:rsidR="00E80438">
        <w:t xml:space="preserve">. </w:t>
      </w:r>
      <w:r w:rsidR="00E80438">
        <w:rPr>
          <w:lang w:val="en"/>
        </w:rPr>
        <w:t>Energy efficiency is usually defined as the number of bits that can be sent over a unit of power consumption which is usually quantified by bits per Joule</w:t>
      </w:r>
      <w:r w:rsidR="00860491">
        <w:t>:</w:t>
      </w:r>
    </w:p>
    <w:p w14:paraId="58191F70" w14:textId="26140F4D" w:rsidR="00860491" w:rsidRDefault="00860491" w:rsidP="000C555C">
      <w:pPr>
        <w:pStyle w:val="3GPPText"/>
        <w:jc w:val="center"/>
      </w:pPr>
      <m:oMath>
        <m:r>
          <w:rPr>
            <w:rFonts w:ascii="Cambria Math" w:hAnsi="Cambria Math"/>
          </w:rPr>
          <m:t xml:space="preserve">EE= </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m:t>
                </m:r>
              </m:sub>
            </m:sSub>
          </m:num>
          <m:den>
            <m:r>
              <w:rPr>
                <w:rFonts w:ascii="Cambria Math" w:hAnsi="Cambria Math"/>
              </w:rPr>
              <m:t>E</m:t>
            </m:r>
          </m:den>
        </m:f>
      </m:oMath>
      <w:r w:rsidR="000C555C">
        <w:t>,</w:t>
      </w:r>
    </w:p>
    <w:p w14:paraId="105B47BC" w14:textId="5002042D" w:rsidR="00860491" w:rsidRDefault="00FB29F1" w:rsidP="00543EB0">
      <w:pPr>
        <w:pStyle w:val="3GPPText"/>
      </w:pPr>
      <w:r>
        <w:t>or</w:t>
      </w:r>
    </w:p>
    <w:p w14:paraId="2FE64911" w14:textId="25EF41F1" w:rsidR="00FB29F1" w:rsidRDefault="00FB29F1" w:rsidP="000C555C">
      <w:pPr>
        <w:pStyle w:val="3GPPText"/>
        <w:jc w:val="center"/>
      </w:pPr>
      <m:oMath>
        <m:r>
          <w:rPr>
            <w:rFonts w:ascii="Cambria Math" w:hAnsi="Cambria Math"/>
          </w:rPr>
          <m:t xml:space="preserve">EE= </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Bs</m:t>
                </m:r>
              </m:sub>
            </m:sSub>
          </m:num>
          <m:den>
            <m:r>
              <w:rPr>
                <w:rFonts w:ascii="Cambria Math" w:hAnsi="Cambria Math"/>
              </w:rPr>
              <m:t>P</m:t>
            </m:r>
          </m:den>
        </m:f>
      </m:oMath>
      <w:r w:rsidR="000C555C">
        <w:t>,</w:t>
      </w:r>
    </w:p>
    <w:p w14:paraId="6037A91F" w14:textId="3EC2D3FF" w:rsidR="00FB29F1" w:rsidRDefault="000C555C" w:rsidP="00543EB0">
      <w:pPr>
        <w:pStyle w:val="3GPPText"/>
      </w:pPr>
      <w:r>
        <w:t xml:space="preserve">where </w:t>
      </w:r>
      <m:oMath>
        <m:r>
          <w:rPr>
            <w:rFonts w:ascii="Cambria Math" w:hAnsi="Cambria Math"/>
          </w:rPr>
          <m:t>EE</m:t>
        </m:r>
      </m:oMath>
      <w:r w:rsidR="002D2AC8">
        <w:t xml:space="preserve"> is the energy efficiency, </w:t>
      </w:r>
      <m:oMath>
        <m:sSub>
          <m:sSubPr>
            <m:ctrlPr>
              <w:rPr>
                <w:rFonts w:ascii="Cambria Math" w:hAnsi="Cambria Math"/>
                <w:i/>
              </w:rPr>
            </m:ctrlPr>
          </m:sSubPr>
          <m:e>
            <m:r>
              <w:rPr>
                <w:rFonts w:ascii="Cambria Math" w:hAnsi="Cambria Math"/>
              </w:rPr>
              <m:t>N</m:t>
            </m:r>
          </m:e>
          <m:sub>
            <m:r>
              <w:rPr>
                <w:rFonts w:ascii="Cambria Math" w:hAnsi="Cambria Math"/>
              </w:rPr>
              <m:t>B</m:t>
            </m:r>
          </m:sub>
        </m:sSub>
      </m:oMath>
      <w:r w:rsidR="002D2AC8">
        <w:t xml:space="preserve"> the number of transmitted or received bits, </w:t>
      </w:r>
      <m:oMath>
        <m:r>
          <w:rPr>
            <w:rFonts w:ascii="Cambria Math" w:hAnsi="Cambria Math"/>
          </w:rPr>
          <m:t>E</m:t>
        </m:r>
      </m:oMath>
      <w:r w:rsidR="002D2AC8">
        <w:t xml:space="preserve"> a m</w:t>
      </w:r>
      <w:r w:rsidR="00B73A1F">
        <w:t xml:space="preserve">easure of the consumed energy, </w:t>
      </w:r>
      <m:oMath>
        <m:sSub>
          <m:sSubPr>
            <m:ctrlPr>
              <w:rPr>
                <w:rFonts w:ascii="Cambria Math" w:hAnsi="Cambria Math"/>
                <w:i/>
              </w:rPr>
            </m:ctrlPr>
          </m:sSubPr>
          <m:e>
            <m:r>
              <w:rPr>
                <w:rFonts w:ascii="Cambria Math" w:hAnsi="Cambria Math"/>
              </w:rPr>
              <m:t>N</m:t>
            </m:r>
          </m:e>
          <m:sub>
            <m:r>
              <w:rPr>
                <w:rFonts w:ascii="Cambria Math" w:hAnsi="Cambria Math"/>
              </w:rPr>
              <m:t>Bs</m:t>
            </m:r>
          </m:sub>
        </m:sSub>
      </m:oMath>
      <w:r w:rsidR="00B73A1F">
        <w:t xml:space="preserve"> the bit rate per second, and </w:t>
      </w:r>
      <m:oMath>
        <m:r>
          <w:rPr>
            <w:rFonts w:ascii="Cambria Math" w:hAnsi="Cambria Math"/>
          </w:rPr>
          <m:t>P</m:t>
        </m:r>
      </m:oMath>
      <w:r w:rsidR="00B73A1F">
        <w:t xml:space="preserve"> a measure</w:t>
      </w:r>
      <w:r w:rsidR="00280B38">
        <w:t xml:space="preserve"> of the power. </w:t>
      </w:r>
      <w:r w:rsidR="008B2F3A">
        <w:t xml:space="preserve">These two definitions </w:t>
      </w:r>
      <w:r w:rsidR="0011627C">
        <w:t xml:space="preserve">lead to an energy efficiency measure with a unit of bit/J. It is obvious that the higher the number of bits that can be transmitted per consumed </w:t>
      </w:r>
      <w:r w:rsidR="00C032E4">
        <w:t xml:space="preserve">energy J, the more efficient the system. </w:t>
      </w:r>
    </w:p>
    <w:p w14:paraId="19395321" w14:textId="77777777" w:rsidR="00696CD9" w:rsidRDefault="00696CD9" w:rsidP="00543EB0">
      <w:pPr>
        <w:pStyle w:val="3GPPText"/>
      </w:pPr>
    </w:p>
    <w:p w14:paraId="0B1D7C50" w14:textId="77777777" w:rsidR="00543EB0" w:rsidRPr="000655DF" w:rsidRDefault="00543EB0" w:rsidP="00543EB0">
      <w:pPr>
        <w:pStyle w:val="3GPPText"/>
        <w:numPr>
          <w:ilvl w:val="0"/>
          <w:numId w:val="11"/>
        </w:numPr>
      </w:pPr>
    </w:p>
    <w:p w14:paraId="632AC23A" w14:textId="3BB0F398" w:rsidR="00114D78" w:rsidRDefault="007D247D" w:rsidP="00543EB0">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Introduce </w:t>
      </w:r>
      <w:r w:rsidR="00114D78">
        <w:rPr>
          <w:rFonts w:eastAsia="DengXian"/>
          <w:b/>
          <w:bCs/>
          <w:sz w:val="22"/>
          <w:szCs w:val="22"/>
          <w:lang w:eastAsia="ko-KR"/>
        </w:rPr>
        <w:t xml:space="preserve">the following additional </w:t>
      </w:r>
      <w:r w:rsidR="00F40A85">
        <w:rPr>
          <w:rFonts w:eastAsia="DengXian"/>
          <w:b/>
          <w:bCs/>
          <w:sz w:val="22"/>
          <w:szCs w:val="22"/>
          <w:lang w:eastAsia="ko-KR"/>
        </w:rPr>
        <w:t>performance metrics for sidelink power saving anal</w:t>
      </w:r>
      <w:r w:rsidR="00114D78">
        <w:rPr>
          <w:rFonts w:eastAsia="DengXian"/>
          <w:b/>
          <w:bCs/>
          <w:sz w:val="22"/>
          <w:szCs w:val="22"/>
          <w:lang w:eastAsia="ko-KR"/>
        </w:rPr>
        <w:t xml:space="preserve">ysis </w:t>
      </w:r>
    </w:p>
    <w:p w14:paraId="4D7A755D" w14:textId="3FE36500" w:rsidR="00F704FE" w:rsidRDefault="00536DC7" w:rsidP="00114D78">
      <w:pPr>
        <w:pStyle w:val="Style1"/>
        <w:numPr>
          <w:ilvl w:val="2"/>
          <w:numId w:val="11"/>
        </w:numPr>
        <w:spacing w:after="0" w:afterAutospacing="0" w:line="276" w:lineRule="auto"/>
        <w:rPr>
          <w:rFonts w:eastAsia="DengXian"/>
          <w:b/>
          <w:bCs/>
          <w:sz w:val="22"/>
          <w:szCs w:val="22"/>
          <w:lang w:eastAsia="ko-KR"/>
        </w:rPr>
      </w:pPr>
      <w:r>
        <w:rPr>
          <w:rFonts w:eastAsia="DengXian"/>
          <w:b/>
          <w:bCs/>
          <w:sz w:val="22"/>
          <w:szCs w:val="22"/>
          <w:lang w:eastAsia="ko-KR"/>
        </w:rPr>
        <w:t>P</w:t>
      </w:r>
      <w:r w:rsidR="00114D78">
        <w:rPr>
          <w:rFonts w:eastAsia="DengXian"/>
          <w:b/>
          <w:bCs/>
          <w:sz w:val="22"/>
          <w:szCs w:val="22"/>
          <w:lang w:eastAsia="ko-KR"/>
        </w:rPr>
        <w:t xml:space="preserve">ower saving gain </w:t>
      </w:r>
    </w:p>
    <w:p w14:paraId="0536AE3B" w14:textId="534BBB4C" w:rsidR="00543EB0" w:rsidRDefault="00F704FE" w:rsidP="00114D78">
      <w:pPr>
        <w:pStyle w:val="Style1"/>
        <w:numPr>
          <w:ilvl w:val="2"/>
          <w:numId w:val="11"/>
        </w:numPr>
        <w:spacing w:after="0" w:afterAutospacing="0" w:line="276" w:lineRule="auto"/>
        <w:rPr>
          <w:rFonts w:eastAsia="DengXian"/>
          <w:b/>
          <w:bCs/>
          <w:sz w:val="22"/>
          <w:szCs w:val="22"/>
          <w:lang w:eastAsia="ko-KR"/>
        </w:rPr>
      </w:pPr>
      <w:r>
        <w:rPr>
          <w:rFonts w:eastAsia="DengXian"/>
          <w:b/>
          <w:bCs/>
          <w:sz w:val="22"/>
          <w:szCs w:val="22"/>
          <w:lang w:eastAsia="ko-KR"/>
        </w:rPr>
        <w:t>Delta PRR vs power saving gain</w:t>
      </w:r>
    </w:p>
    <w:p w14:paraId="0DD9D5DB" w14:textId="481558DF" w:rsidR="00F704FE" w:rsidRPr="004246B5" w:rsidRDefault="00F704FE" w:rsidP="00F37E48">
      <w:pPr>
        <w:pStyle w:val="Style1"/>
        <w:numPr>
          <w:ilvl w:val="2"/>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Delta </w:t>
      </w:r>
      <w:r w:rsidR="00577DF8">
        <w:rPr>
          <w:rFonts w:eastAsia="DengXian"/>
          <w:b/>
          <w:bCs/>
          <w:sz w:val="22"/>
          <w:szCs w:val="22"/>
          <w:lang w:eastAsia="ko-KR"/>
        </w:rPr>
        <w:t>l</w:t>
      </w:r>
      <w:r>
        <w:rPr>
          <w:rFonts w:eastAsia="DengXian"/>
          <w:b/>
          <w:bCs/>
          <w:sz w:val="22"/>
          <w:szCs w:val="22"/>
          <w:lang w:eastAsia="ko-KR"/>
        </w:rPr>
        <w:t xml:space="preserve">atency </w:t>
      </w:r>
      <w:r w:rsidR="00A82332">
        <w:rPr>
          <w:rFonts w:eastAsia="DengXian"/>
          <w:b/>
          <w:bCs/>
          <w:sz w:val="22"/>
          <w:szCs w:val="22"/>
          <w:lang w:eastAsia="ko-KR"/>
        </w:rPr>
        <w:t>vs power saving gain</w:t>
      </w:r>
      <w:r>
        <w:rPr>
          <w:rFonts w:eastAsia="DengXian"/>
          <w:b/>
          <w:bCs/>
          <w:sz w:val="22"/>
          <w:szCs w:val="22"/>
          <w:lang w:eastAsia="ko-KR"/>
        </w:rPr>
        <w:t xml:space="preserve"> </w:t>
      </w:r>
    </w:p>
    <w:p w14:paraId="1C53C0E5" w14:textId="1B5D2E66" w:rsidR="00BF294C" w:rsidRPr="00F37E48" w:rsidRDefault="00A82332" w:rsidP="00696CD9">
      <w:pPr>
        <w:pStyle w:val="Style1"/>
        <w:numPr>
          <w:ilvl w:val="2"/>
          <w:numId w:val="11"/>
        </w:numPr>
        <w:spacing w:after="0" w:afterAutospacing="0" w:line="276" w:lineRule="auto"/>
        <w:rPr>
          <w:rFonts w:eastAsia="DengXian"/>
          <w:b/>
          <w:bCs/>
          <w:szCs w:val="22"/>
          <w:lang w:eastAsia="ko-KR"/>
        </w:rPr>
      </w:pPr>
      <w:r>
        <w:rPr>
          <w:rFonts w:eastAsia="DengXian"/>
          <w:b/>
          <w:bCs/>
          <w:sz w:val="22"/>
          <w:szCs w:val="22"/>
          <w:lang w:eastAsia="ko-KR"/>
        </w:rPr>
        <w:t xml:space="preserve">Energy </w:t>
      </w:r>
      <w:r w:rsidR="00536DC7">
        <w:rPr>
          <w:rFonts w:eastAsia="DengXian"/>
          <w:b/>
          <w:bCs/>
          <w:sz w:val="22"/>
          <w:szCs w:val="22"/>
          <w:lang w:eastAsia="ko-KR"/>
        </w:rPr>
        <w:t xml:space="preserve">or power </w:t>
      </w:r>
      <w:r>
        <w:rPr>
          <w:rFonts w:eastAsia="DengXian"/>
          <w:b/>
          <w:bCs/>
          <w:sz w:val="22"/>
          <w:szCs w:val="22"/>
          <w:lang w:eastAsia="ko-KR"/>
        </w:rPr>
        <w:t>efficiency</w:t>
      </w:r>
    </w:p>
    <w:p w14:paraId="0C8E079C" w14:textId="77777777" w:rsidR="00B613BD" w:rsidRDefault="00B613BD" w:rsidP="004D6308">
      <w:pPr>
        <w:pStyle w:val="3GPPText"/>
      </w:pPr>
    </w:p>
    <w:p w14:paraId="7FA7A821" w14:textId="78AF49D1" w:rsidR="00B613BD" w:rsidRDefault="00B613BD" w:rsidP="00F37E48">
      <w:pPr>
        <w:pStyle w:val="Heading1"/>
        <w:tabs>
          <w:tab w:val="clear" w:pos="3762"/>
        </w:tabs>
        <w:ind w:left="284" w:hanging="284"/>
        <w:rPr>
          <w:lang w:val="en-US"/>
        </w:rPr>
      </w:pPr>
      <w:r>
        <w:rPr>
          <w:lang w:val="en-US"/>
        </w:rPr>
        <w:t>Non-V2X Evaluation Scenarios</w:t>
      </w:r>
    </w:p>
    <w:p w14:paraId="4266DFE2" w14:textId="2B758F56" w:rsidR="00B613BD" w:rsidRDefault="00B27E45" w:rsidP="004D6308">
      <w:pPr>
        <w:pStyle w:val="3GPPText"/>
      </w:pPr>
      <w:r w:rsidRPr="0082515B">
        <w:t xml:space="preserve">Considering that scope of sidelink </w:t>
      </w:r>
      <w:r w:rsidRPr="004F5E6F">
        <w:t>applications is extend</w:t>
      </w:r>
      <w:r w:rsidRPr="00F37E48">
        <w:t xml:space="preserve">ed to commercial use cases </w:t>
      </w:r>
      <w:r w:rsidR="009C5BBD" w:rsidRPr="00F37E48">
        <w:t xml:space="preserve">beyond V2X </w:t>
      </w:r>
      <w:r w:rsidR="006B7D15" w:rsidRPr="0082515B">
        <w:t xml:space="preserve">it may be reasonable to </w:t>
      </w:r>
      <w:r w:rsidR="009A296B" w:rsidRPr="0082515B">
        <w:t>support additional non-V2X scenario for Rel.17 evaluations.</w:t>
      </w:r>
      <w:r w:rsidR="0082515B">
        <w:t xml:space="preserve"> If it is agreeable by the group </w:t>
      </w:r>
      <w:r w:rsidR="00D70CC7">
        <w:t>then</w:t>
      </w:r>
      <w:r w:rsidR="00580B1E">
        <w:t xml:space="preserve"> one of the scenarios from</w:t>
      </w:r>
      <w:r w:rsidR="000158C7">
        <w:t xml:space="preserve"> the </w:t>
      </w:r>
      <w:r w:rsidR="00BB3DAD">
        <w:t xml:space="preserve">previous </w:t>
      </w:r>
      <w:r w:rsidR="000158C7">
        <w:t xml:space="preserve">3GGPP </w:t>
      </w:r>
      <w:r w:rsidR="00BB3DAD">
        <w:t>work</w:t>
      </w:r>
      <w:r w:rsidR="00BB3DAD">
        <w:rPr>
          <w:lang w:val="ru-RU"/>
        </w:rPr>
        <w:t xml:space="preserve"> </w:t>
      </w:r>
      <w:r w:rsidR="000158C7">
        <w:t xml:space="preserve">in </w:t>
      </w:r>
      <w:r w:rsidR="00BB3DAD">
        <w:t xml:space="preserve">LTE </w:t>
      </w:r>
      <w:proofErr w:type="spellStart"/>
      <w:r w:rsidR="00BB3DAD">
        <w:t>ProSe</w:t>
      </w:r>
      <w:proofErr w:type="spellEnd"/>
      <w:r w:rsidR="00BB3DAD">
        <w:t xml:space="preserve"> </w:t>
      </w:r>
      <w:r w:rsidR="00C601F2">
        <w:fldChar w:fldCharType="begin"/>
      </w:r>
      <w:r w:rsidR="00C601F2">
        <w:instrText xml:space="preserve"> REF _Ref43907321 \r \h </w:instrText>
      </w:r>
      <w:r w:rsidR="00C601F2">
        <w:fldChar w:fldCharType="separate"/>
      </w:r>
      <w:r w:rsidR="00C601F2">
        <w:t>[2]</w:t>
      </w:r>
      <w:r w:rsidR="00C601F2">
        <w:fldChar w:fldCharType="end"/>
      </w:r>
      <w:r w:rsidR="000E649A">
        <w:t xml:space="preserve"> </w:t>
      </w:r>
      <w:r w:rsidR="00BB3DAD">
        <w:t xml:space="preserve">and </w:t>
      </w:r>
      <w:r w:rsidR="000E649A">
        <w:t xml:space="preserve">FeD2D </w:t>
      </w:r>
      <w:r w:rsidR="00C601F2">
        <w:fldChar w:fldCharType="begin"/>
      </w:r>
      <w:r w:rsidR="00C601F2">
        <w:instrText xml:space="preserve"> REF _Ref43907775 \r \h </w:instrText>
      </w:r>
      <w:r w:rsidR="00C601F2">
        <w:fldChar w:fldCharType="separate"/>
      </w:r>
      <w:r w:rsidR="00C601F2">
        <w:t>[3]</w:t>
      </w:r>
      <w:r w:rsidR="00C601F2">
        <w:fldChar w:fldCharType="end"/>
      </w:r>
      <w:r w:rsidR="000158C7">
        <w:t xml:space="preserve"> can be selected. </w:t>
      </w:r>
    </w:p>
    <w:p w14:paraId="46A1B13A" w14:textId="77777777" w:rsidR="00C96662" w:rsidRDefault="00C96662" w:rsidP="00C96662">
      <w:pPr>
        <w:pStyle w:val="3GPPText"/>
      </w:pPr>
    </w:p>
    <w:p w14:paraId="4418DFA1" w14:textId="77777777" w:rsidR="00C96662" w:rsidRPr="000655DF" w:rsidRDefault="00C96662" w:rsidP="00C96662">
      <w:pPr>
        <w:pStyle w:val="3GPPText"/>
        <w:numPr>
          <w:ilvl w:val="0"/>
          <w:numId w:val="11"/>
        </w:numPr>
      </w:pPr>
    </w:p>
    <w:p w14:paraId="26E8B28E" w14:textId="64DEE73E" w:rsidR="00C96662" w:rsidRDefault="00C96662" w:rsidP="00F37E48">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RAN1 to di</w:t>
      </w:r>
      <w:r w:rsidR="007F7002">
        <w:rPr>
          <w:rFonts w:eastAsia="DengXian"/>
          <w:b/>
          <w:bCs/>
          <w:sz w:val="22"/>
          <w:szCs w:val="22"/>
          <w:lang w:eastAsia="ko-KR"/>
        </w:rPr>
        <w:t>s</w:t>
      </w:r>
      <w:r>
        <w:rPr>
          <w:rFonts w:eastAsia="DengXian"/>
          <w:b/>
          <w:bCs/>
          <w:sz w:val="22"/>
          <w:szCs w:val="22"/>
          <w:lang w:eastAsia="ko-KR"/>
        </w:rPr>
        <w:t xml:space="preserve">cuss the need </w:t>
      </w:r>
      <w:r w:rsidR="007F7002">
        <w:rPr>
          <w:rFonts w:eastAsia="DengXian"/>
          <w:b/>
          <w:bCs/>
          <w:sz w:val="22"/>
          <w:szCs w:val="22"/>
          <w:lang w:eastAsia="ko-KR"/>
        </w:rPr>
        <w:t xml:space="preserve">and define </w:t>
      </w:r>
      <w:r w:rsidR="00126CDD">
        <w:rPr>
          <w:rFonts w:eastAsia="DengXian"/>
          <w:b/>
          <w:bCs/>
          <w:sz w:val="22"/>
          <w:szCs w:val="22"/>
          <w:lang w:eastAsia="ko-KR"/>
        </w:rPr>
        <w:t xml:space="preserve">additional scenario </w:t>
      </w:r>
      <w:r w:rsidR="004E0BEC">
        <w:rPr>
          <w:rFonts w:eastAsia="DengXian"/>
          <w:b/>
          <w:bCs/>
          <w:sz w:val="22"/>
          <w:szCs w:val="22"/>
          <w:lang w:eastAsia="ko-KR"/>
        </w:rPr>
        <w:t xml:space="preserve">for evaluation of commercial use </w:t>
      </w:r>
      <w:r w:rsidR="00512696">
        <w:rPr>
          <w:rFonts w:eastAsia="DengXian"/>
          <w:b/>
          <w:bCs/>
          <w:sz w:val="22"/>
          <w:szCs w:val="22"/>
          <w:lang w:eastAsia="ko-KR"/>
        </w:rPr>
        <w:t>cases</w:t>
      </w:r>
    </w:p>
    <w:p w14:paraId="5856B13A" w14:textId="419C104E" w:rsidR="00B27E45" w:rsidRDefault="00B27E45" w:rsidP="004D6308">
      <w:pPr>
        <w:pStyle w:val="3GPPText"/>
      </w:pPr>
    </w:p>
    <w:p w14:paraId="424E07F8" w14:textId="2BB72807" w:rsidR="00512696" w:rsidRDefault="00512696" w:rsidP="00512696">
      <w:pPr>
        <w:pStyle w:val="Heading1"/>
        <w:tabs>
          <w:tab w:val="clear" w:pos="3762"/>
        </w:tabs>
        <w:ind w:left="284" w:hanging="284"/>
        <w:rPr>
          <w:lang w:val="en-US"/>
        </w:rPr>
      </w:pPr>
      <w:r>
        <w:rPr>
          <w:lang w:val="en-US"/>
        </w:rPr>
        <w:t>Others</w:t>
      </w:r>
    </w:p>
    <w:p w14:paraId="53F106A8" w14:textId="25C2F6AA" w:rsidR="00FE7660" w:rsidRDefault="00D06C5B" w:rsidP="004D6308">
      <w:pPr>
        <w:pStyle w:val="3GPPText"/>
      </w:pPr>
      <w:r>
        <w:t xml:space="preserve">The </w:t>
      </w:r>
      <w:r w:rsidR="00F82310">
        <w:t xml:space="preserve">power saving </w:t>
      </w:r>
      <w:r w:rsidR="004F5E6F">
        <w:t xml:space="preserve">features are </w:t>
      </w:r>
      <w:r w:rsidR="00F82310">
        <w:t>essential for pedestrian UEs</w:t>
      </w:r>
      <w:r w:rsidR="004F5E6F">
        <w:t xml:space="preserve">. </w:t>
      </w:r>
      <w:r w:rsidR="0044510A">
        <w:t>I</w:t>
      </w:r>
      <w:r w:rsidR="00223358">
        <w:t xml:space="preserve">n V2X evaluation methodology pedestrian UEs are only considered in Urban scenarios which are very </w:t>
      </w:r>
      <w:r w:rsidR="006E2C22">
        <w:t xml:space="preserve">demanding in terms of computing resources and modeling </w:t>
      </w:r>
      <w:r w:rsidR="00223358">
        <w:t>time</w:t>
      </w:r>
      <w:r w:rsidR="0096434F">
        <w:t>. Therefore</w:t>
      </w:r>
      <w:r w:rsidR="006955E4">
        <w:t>,</w:t>
      </w:r>
      <w:r w:rsidR="0096434F">
        <w:t xml:space="preserve"> in order to simplify evaluations</w:t>
      </w:r>
      <w:r w:rsidR="006955E4">
        <w:t>,</w:t>
      </w:r>
      <w:r w:rsidR="0096434F">
        <w:t xml:space="preserve"> it can be considered to drop pedestrian UEs in Freeway/Highway scenario </w:t>
      </w:r>
      <w:r w:rsidR="00FE7660">
        <w:t>for power saving evaluations in Rel.17.</w:t>
      </w:r>
    </w:p>
    <w:p w14:paraId="67664737" w14:textId="77777777" w:rsidR="00FE7660" w:rsidRDefault="00FE7660" w:rsidP="00FE7660">
      <w:pPr>
        <w:pStyle w:val="3GPPText"/>
      </w:pPr>
    </w:p>
    <w:p w14:paraId="59C6ED4F" w14:textId="77777777" w:rsidR="00FE7660" w:rsidRPr="000655DF" w:rsidRDefault="00FE7660" w:rsidP="00FE7660">
      <w:pPr>
        <w:pStyle w:val="3GPPText"/>
        <w:numPr>
          <w:ilvl w:val="0"/>
          <w:numId w:val="11"/>
        </w:numPr>
      </w:pPr>
    </w:p>
    <w:p w14:paraId="4BA19673" w14:textId="7883B602" w:rsidR="00FE7660" w:rsidRPr="00EE6DC0" w:rsidRDefault="007054BE" w:rsidP="00F37E48">
      <w:pPr>
        <w:pStyle w:val="Style1"/>
        <w:numPr>
          <w:ilvl w:val="1"/>
          <w:numId w:val="11"/>
        </w:numPr>
        <w:spacing w:after="0" w:afterAutospacing="0" w:line="276" w:lineRule="auto"/>
      </w:pPr>
      <w:r>
        <w:rPr>
          <w:rFonts w:eastAsia="DengXian"/>
          <w:b/>
          <w:bCs/>
          <w:sz w:val="22"/>
          <w:szCs w:val="22"/>
          <w:lang w:eastAsia="ko-KR"/>
        </w:rPr>
        <w:t xml:space="preserve">Define </w:t>
      </w:r>
      <w:r w:rsidR="009026DA" w:rsidRPr="00F37E48">
        <w:rPr>
          <w:rFonts w:eastAsia="DengXian"/>
          <w:b/>
          <w:bCs/>
          <w:sz w:val="22"/>
          <w:szCs w:val="22"/>
          <w:lang w:eastAsia="ko-KR"/>
        </w:rPr>
        <w:t xml:space="preserve">Freeway/Highway </w:t>
      </w:r>
      <w:r w:rsidR="00FE7660" w:rsidRPr="00F37E48">
        <w:rPr>
          <w:rFonts w:eastAsia="DengXian"/>
          <w:b/>
          <w:bCs/>
          <w:sz w:val="22"/>
          <w:szCs w:val="22"/>
          <w:lang w:eastAsia="ko-KR"/>
        </w:rPr>
        <w:t>scenario</w:t>
      </w:r>
      <w:r w:rsidR="009026DA" w:rsidRPr="00F37E48">
        <w:rPr>
          <w:rFonts w:eastAsia="DengXian"/>
          <w:b/>
          <w:bCs/>
          <w:sz w:val="22"/>
          <w:szCs w:val="22"/>
          <w:lang w:eastAsia="ko-KR"/>
        </w:rPr>
        <w:t xml:space="preserve"> with pedestrian UEs</w:t>
      </w:r>
      <w:r>
        <w:rPr>
          <w:rFonts w:eastAsia="DengXian"/>
          <w:b/>
          <w:bCs/>
          <w:sz w:val="22"/>
          <w:szCs w:val="22"/>
          <w:lang w:eastAsia="ko-KR"/>
        </w:rPr>
        <w:t xml:space="preserve"> for power saving studies in Rel.17</w:t>
      </w:r>
    </w:p>
    <w:p w14:paraId="6AECD769" w14:textId="77777777" w:rsidR="00EC0B04" w:rsidRPr="00EE6DC0" w:rsidRDefault="00EC0B04" w:rsidP="00EE6DC0">
      <w:pPr>
        <w:pStyle w:val="3GPPText"/>
      </w:pPr>
    </w:p>
    <w:p w14:paraId="541BD3BA" w14:textId="4F2BA5BF" w:rsidR="00BF294C" w:rsidRDefault="007054BE" w:rsidP="00BF294C">
      <w:pPr>
        <w:pStyle w:val="3GPPH1"/>
        <w:tabs>
          <w:tab w:val="left" w:pos="425"/>
        </w:tabs>
        <w:ind w:left="425" w:hanging="425"/>
        <w:rPr>
          <w:lang w:val="en-US"/>
        </w:rPr>
      </w:pPr>
      <w:r>
        <w:rPr>
          <w:lang w:val="en-US"/>
        </w:rPr>
        <w:t>Con</w:t>
      </w:r>
      <w:r w:rsidR="00BF294C">
        <w:rPr>
          <w:lang w:val="en-US"/>
        </w:rPr>
        <w:t>clusions</w:t>
      </w:r>
    </w:p>
    <w:p w14:paraId="5409F08D" w14:textId="458B5971" w:rsidR="00BF294C" w:rsidRDefault="00426BF1" w:rsidP="00426BF1">
      <w:pPr>
        <w:pStyle w:val="3GPPText"/>
      </w:pPr>
      <w:r>
        <w:t xml:space="preserve">In this contribution, we have analyzed </w:t>
      </w:r>
      <w:r w:rsidR="00511D19">
        <w:t xml:space="preserve">and proposed </w:t>
      </w:r>
      <w:r w:rsidR="002C3E39">
        <w:t xml:space="preserve">additional updates to sidelink evaluation methodology </w:t>
      </w:r>
      <w:r w:rsidR="00CB2139">
        <w:t>in order to conduct studies on UE power saving</w:t>
      </w:r>
      <w:r w:rsidR="00511D19">
        <w:t xml:space="preserve"> </w:t>
      </w:r>
      <w:r w:rsidR="002B3336">
        <w:t>features</w:t>
      </w:r>
      <w:r w:rsidR="00CB2139">
        <w:t>.</w:t>
      </w:r>
    </w:p>
    <w:p w14:paraId="7B70ECDA" w14:textId="77777777" w:rsidR="002C3E39" w:rsidRDefault="002C3E39" w:rsidP="00426BF1">
      <w:pPr>
        <w:pStyle w:val="3GPPText"/>
      </w:pPr>
    </w:p>
    <w:p w14:paraId="1CC18AD8" w14:textId="77777777" w:rsidR="002C3E39" w:rsidRPr="00F37E48" w:rsidRDefault="002C3E39" w:rsidP="00F37E48">
      <w:pPr>
        <w:pStyle w:val="3GPPText"/>
      </w:pPr>
    </w:p>
    <w:p w14:paraId="1C5E20E0" w14:textId="3CEA3091" w:rsidR="00BF294C" w:rsidRPr="000655DF" w:rsidRDefault="00BF294C" w:rsidP="00BF294C">
      <w:pPr>
        <w:pStyle w:val="3GPPH1"/>
        <w:tabs>
          <w:tab w:val="left" w:pos="425"/>
        </w:tabs>
        <w:ind w:left="425" w:hanging="425"/>
        <w:rPr>
          <w:lang w:val="en-US"/>
        </w:rPr>
      </w:pPr>
      <w:r>
        <w:rPr>
          <w:lang w:val="en-US"/>
        </w:rPr>
        <w:t>References</w:t>
      </w:r>
    </w:p>
    <w:p w14:paraId="6937AC62" w14:textId="62847DD9" w:rsidR="0070058D" w:rsidRPr="0070058D" w:rsidRDefault="0070058D" w:rsidP="0070058D">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16868255"/>
      <w:r w:rsidRPr="0070058D">
        <w:rPr>
          <w:rFonts w:ascii="Times New Roman" w:eastAsia="SimSun" w:hAnsi="Times New Roman"/>
          <w:szCs w:val="20"/>
        </w:rPr>
        <w:t>RP-201385</w:t>
      </w:r>
      <w:r w:rsidR="0055330C" w:rsidRPr="000655DF">
        <w:rPr>
          <w:rFonts w:ascii="Times New Roman" w:eastAsia="SimSun" w:hAnsi="Times New Roman"/>
          <w:szCs w:val="20"/>
        </w:rPr>
        <w:t>, “</w:t>
      </w:r>
      <w:r w:rsidRPr="000655DF">
        <w:rPr>
          <w:rFonts w:ascii="Times New Roman" w:eastAsia="SimSun" w:hAnsi="Times New Roman"/>
          <w:szCs w:val="20"/>
        </w:rPr>
        <w:t xml:space="preserve">3GPP </w:t>
      </w:r>
      <w:r w:rsidRPr="0070058D">
        <w:rPr>
          <w:rFonts w:ascii="Times New Roman" w:eastAsia="SimSun" w:hAnsi="Times New Roman"/>
          <w:szCs w:val="20"/>
        </w:rPr>
        <w:t>WID revision: NR sidelink enhancement</w:t>
      </w:r>
      <w:r>
        <w:rPr>
          <w:rFonts w:ascii="Times New Roman" w:eastAsia="SimSun" w:hAnsi="Times New Roman"/>
          <w:szCs w:val="20"/>
        </w:rPr>
        <w:t>”, LGE</w:t>
      </w:r>
      <w:r w:rsidRPr="0070058D">
        <w:rPr>
          <w:rFonts w:ascii="Times New Roman" w:eastAsia="SimSun" w:hAnsi="Times New Roman"/>
          <w:szCs w:val="20"/>
        </w:rPr>
        <w:t xml:space="preserve"> </w:t>
      </w:r>
    </w:p>
    <w:p w14:paraId="1902DD3B" w14:textId="2AD2C37A" w:rsidR="00701B99" w:rsidRDefault="00C05DEC" w:rsidP="00BF294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43907321"/>
      <w:bookmarkEnd w:id="7"/>
      <w:r>
        <w:rPr>
          <w:rFonts w:ascii="Times New Roman" w:eastAsia="SimSun" w:hAnsi="Times New Roman"/>
          <w:szCs w:val="20"/>
        </w:rPr>
        <w:t xml:space="preserve">3GPP </w:t>
      </w:r>
      <w:r w:rsidR="00396C53">
        <w:rPr>
          <w:rFonts w:ascii="Times New Roman" w:eastAsia="SimSun" w:hAnsi="Times New Roman"/>
          <w:szCs w:val="20"/>
        </w:rPr>
        <w:t>36.843, “Study on LTE Device to Device Proximity Services; Radio Aspects (Release 12)”,</w:t>
      </w:r>
      <w:r w:rsidR="00110DED">
        <w:rPr>
          <w:rFonts w:ascii="Times New Roman" w:eastAsia="SimSun" w:hAnsi="Times New Roman"/>
          <w:szCs w:val="20"/>
        </w:rPr>
        <w:t xml:space="preserve"> v12.01, March 2019.</w:t>
      </w:r>
      <w:bookmarkEnd w:id="8"/>
    </w:p>
    <w:p w14:paraId="1CF8F452" w14:textId="72818C52" w:rsidR="001C55F8" w:rsidRDefault="001C55F8" w:rsidP="00BF294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43907775"/>
      <w:r>
        <w:rPr>
          <w:rFonts w:ascii="Times New Roman" w:eastAsia="SimSun" w:hAnsi="Times New Roman"/>
          <w:szCs w:val="20"/>
        </w:rPr>
        <w:t xml:space="preserve">3GPP </w:t>
      </w:r>
      <w:r w:rsidR="00405171">
        <w:rPr>
          <w:rFonts w:ascii="Times New Roman" w:eastAsia="SimSun" w:hAnsi="Times New Roman"/>
          <w:szCs w:val="20"/>
        </w:rPr>
        <w:t xml:space="preserve">TR </w:t>
      </w:r>
      <w:r>
        <w:rPr>
          <w:rFonts w:ascii="Times New Roman" w:eastAsia="SimSun" w:hAnsi="Times New Roman"/>
          <w:szCs w:val="20"/>
        </w:rPr>
        <w:t>36.</w:t>
      </w:r>
      <w:r w:rsidR="00F1708A">
        <w:rPr>
          <w:rFonts w:ascii="Times New Roman" w:eastAsia="SimSun" w:hAnsi="Times New Roman"/>
          <w:szCs w:val="20"/>
        </w:rPr>
        <w:t>746, “</w:t>
      </w:r>
      <w:r w:rsidR="00D177AD">
        <w:rPr>
          <w:rFonts w:ascii="Times New Roman" w:eastAsia="SimSun" w:hAnsi="Times New Roman"/>
          <w:szCs w:val="20"/>
        </w:rPr>
        <w:t xml:space="preserve">Study on further enhancements to LTE Device to Device (D2D, User Equipment (UE) to network relays </w:t>
      </w:r>
      <w:r w:rsidR="007872F4">
        <w:rPr>
          <w:rFonts w:ascii="Times New Roman" w:eastAsia="SimSun" w:hAnsi="Times New Roman"/>
          <w:szCs w:val="20"/>
        </w:rPr>
        <w:t xml:space="preserve">for Internet of Things (IoT) and wearables; (Release 15)”, </w:t>
      </w:r>
      <w:r w:rsidR="00367112">
        <w:rPr>
          <w:rFonts w:ascii="Times New Roman" w:eastAsia="SimSun" w:hAnsi="Times New Roman"/>
          <w:szCs w:val="20"/>
        </w:rPr>
        <w:t>v15.1.1, April 2018.</w:t>
      </w:r>
      <w:bookmarkEnd w:id="9"/>
    </w:p>
    <w:p w14:paraId="5F8B5583" w14:textId="28D212D5" w:rsidR="00F1708A" w:rsidRDefault="00F1708A" w:rsidP="00BF294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43907326"/>
      <w:r>
        <w:rPr>
          <w:rFonts w:ascii="Times New Roman" w:eastAsia="SimSun" w:hAnsi="Times New Roman"/>
          <w:szCs w:val="20"/>
        </w:rPr>
        <w:t xml:space="preserve">3GPP </w:t>
      </w:r>
      <w:r w:rsidR="00405171">
        <w:rPr>
          <w:rFonts w:ascii="Times New Roman" w:eastAsia="SimSun" w:hAnsi="Times New Roman"/>
          <w:szCs w:val="20"/>
        </w:rPr>
        <w:t xml:space="preserve">TR </w:t>
      </w:r>
      <w:r>
        <w:rPr>
          <w:rFonts w:ascii="Times New Roman" w:eastAsia="SimSun" w:hAnsi="Times New Roman"/>
          <w:szCs w:val="20"/>
        </w:rPr>
        <w:t>38.840, “</w:t>
      </w:r>
      <w:r w:rsidR="00974C94">
        <w:rPr>
          <w:rFonts w:ascii="Times New Roman" w:eastAsia="SimSun" w:hAnsi="Times New Roman"/>
          <w:szCs w:val="20"/>
        </w:rPr>
        <w:t>NR; Study on User Equipment (UE) power saving in NR (Release 16</w:t>
      </w:r>
      <w:r w:rsidR="00C17E61">
        <w:rPr>
          <w:rFonts w:ascii="Times New Roman" w:eastAsia="SimSun" w:hAnsi="Times New Roman"/>
          <w:szCs w:val="20"/>
        </w:rPr>
        <w:t>)</w:t>
      </w:r>
      <w:r w:rsidR="00974C94">
        <w:rPr>
          <w:rFonts w:ascii="Times New Roman" w:eastAsia="SimSun" w:hAnsi="Times New Roman"/>
          <w:szCs w:val="20"/>
        </w:rPr>
        <w:t xml:space="preserve">”, </w:t>
      </w:r>
      <w:r w:rsidR="00464630">
        <w:rPr>
          <w:rFonts w:ascii="Times New Roman" w:eastAsia="SimSun" w:hAnsi="Times New Roman"/>
          <w:szCs w:val="20"/>
        </w:rPr>
        <w:t xml:space="preserve">v16.0.0, </w:t>
      </w:r>
      <w:r w:rsidR="007F35C3">
        <w:rPr>
          <w:rFonts w:ascii="Times New Roman" w:eastAsia="SimSun" w:hAnsi="Times New Roman"/>
          <w:szCs w:val="20"/>
        </w:rPr>
        <w:t>June 2019.</w:t>
      </w:r>
      <w:bookmarkEnd w:id="10"/>
      <w:r w:rsidR="007F35C3">
        <w:rPr>
          <w:rFonts w:ascii="Times New Roman" w:eastAsia="SimSun" w:hAnsi="Times New Roman"/>
          <w:szCs w:val="20"/>
        </w:rPr>
        <w:t xml:space="preserve"> </w:t>
      </w:r>
    </w:p>
    <w:p w14:paraId="30103578" w14:textId="1393FF53" w:rsidR="000B7FC3" w:rsidRPr="0042434E" w:rsidRDefault="00143F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47629373"/>
      <w:r>
        <w:rPr>
          <w:rFonts w:ascii="Times New Roman" w:eastAsia="SimSun" w:hAnsi="Times New Roman"/>
          <w:szCs w:val="20"/>
        </w:rPr>
        <w:t>R1-</w:t>
      </w:r>
      <w:r w:rsidR="0016183C">
        <w:rPr>
          <w:rFonts w:ascii="Times New Roman" w:eastAsia="SimSun" w:hAnsi="Times New Roman"/>
          <w:szCs w:val="20"/>
        </w:rPr>
        <w:t>2005896, “</w:t>
      </w:r>
      <w:r w:rsidR="00BB6FBA" w:rsidRPr="00BB6FBA">
        <w:rPr>
          <w:rFonts w:ascii="Times New Roman" w:eastAsia="SimSun" w:hAnsi="Times New Roman"/>
          <w:szCs w:val="20"/>
        </w:rPr>
        <w:t>Sidelink enhancements for UE power saving</w:t>
      </w:r>
      <w:r w:rsidR="00BB6FBA">
        <w:rPr>
          <w:rFonts w:ascii="Times New Roman" w:eastAsia="SimSun" w:hAnsi="Times New Roman"/>
          <w:szCs w:val="20"/>
        </w:rPr>
        <w:t xml:space="preserve">”, </w:t>
      </w:r>
      <w:r w:rsidR="00A91149">
        <w:rPr>
          <w:rFonts w:ascii="Times New Roman" w:eastAsia="SimSun" w:hAnsi="Times New Roman"/>
          <w:szCs w:val="20"/>
        </w:rPr>
        <w:t xml:space="preserve">Intel </w:t>
      </w:r>
      <w:r w:rsidR="00147459">
        <w:rPr>
          <w:rFonts w:ascii="Times New Roman" w:eastAsia="SimSun" w:hAnsi="Times New Roman"/>
          <w:szCs w:val="20"/>
        </w:rPr>
        <w:t>Corporation, August 2020.</w:t>
      </w:r>
      <w:bookmarkEnd w:id="11"/>
    </w:p>
    <w:p w14:paraId="0E2BA34D" w14:textId="24EDDAE2" w:rsidR="007D53CA" w:rsidRPr="00147459" w:rsidRDefault="00147459">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47629380"/>
      <w:r>
        <w:rPr>
          <w:rFonts w:ascii="Times New Roman" w:eastAsia="SimSun" w:hAnsi="Times New Roman"/>
          <w:szCs w:val="20"/>
        </w:rPr>
        <w:t>R1-2005897, “</w:t>
      </w:r>
      <w:r w:rsidR="00DC0C32" w:rsidRPr="00DC0C32">
        <w:rPr>
          <w:rFonts w:ascii="Times New Roman" w:eastAsia="SimSun" w:hAnsi="Times New Roman"/>
          <w:szCs w:val="20"/>
        </w:rPr>
        <w:t>On feasibility and benefits of sidelink enhancements targeting Mode 2 reliability and latency</w:t>
      </w:r>
      <w:r>
        <w:rPr>
          <w:rFonts w:ascii="Times New Roman" w:eastAsia="SimSun" w:hAnsi="Times New Roman"/>
          <w:szCs w:val="20"/>
        </w:rPr>
        <w:t>”</w:t>
      </w:r>
      <w:r w:rsidR="00DC0C32">
        <w:rPr>
          <w:rFonts w:ascii="Times New Roman" w:eastAsia="SimSun" w:hAnsi="Times New Roman"/>
          <w:szCs w:val="20"/>
        </w:rPr>
        <w:t>, Intel Corporation, August 2020.</w:t>
      </w:r>
      <w:bookmarkEnd w:id="12"/>
    </w:p>
    <w:sectPr w:rsidR="007D53CA" w:rsidRPr="00147459" w:rsidSect="00CA2848">
      <w:headerReference w:type="even" r:id="rId15"/>
      <w:headerReference w:type="default"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32A04" w14:textId="77777777" w:rsidR="007166DD" w:rsidRDefault="007166DD">
      <w:r>
        <w:separator/>
      </w:r>
    </w:p>
  </w:endnote>
  <w:endnote w:type="continuationSeparator" w:id="0">
    <w:p w14:paraId="0580B6EC" w14:textId="77777777" w:rsidR="007166DD" w:rsidRDefault="007166DD">
      <w:r>
        <w:continuationSeparator/>
      </w:r>
    </w:p>
  </w:endnote>
  <w:endnote w:type="continuationNotice" w:id="1">
    <w:p w14:paraId="40475EBF" w14:textId="77777777" w:rsidR="007166DD" w:rsidRDefault="00716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6CB" w14:textId="77777777" w:rsidR="00EE748C" w:rsidRDefault="00EE748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EE748C" w:rsidRDefault="00EE748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3635" w14:textId="77777777" w:rsidR="00EE748C" w:rsidRPr="00270202" w:rsidRDefault="00EE748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DF0B1" w14:textId="77777777" w:rsidR="007166DD" w:rsidRDefault="007166DD">
      <w:r>
        <w:separator/>
      </w:r>
    </w:p>
  </w:footnote>
  <w:footnote w:type="continuationSeparator" w:id="0">
    <w:p w14:paraId="105AFE04" w14:textId="77777777" w:rsidR="007166DD" w:rsidRDefault="007166DD">
      <w:r>
        <w:continuationSeparator/>
      </w:r>
    </w:p>
  </w:footnote>
  <w:footnote w:type="continuationNotice" w:id="1">
    <w:p w14:paraId="7021DC2C" w14:textId="77777777" w:rsidR="007166DD" w:rsidRDefault="00716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2BA" w14:textId="77777777" w:rsidR="00EE748C" w:rsidRDefault="00EE748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F82F8" w14:textId="77777777" w:rsidR="00EE748C" w:rsidRDefault="00EE7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3762"/>
        </w:tabs>
        <w:ind w:left="376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FA296C"/>
    <w:multiLevelType w:val="hybridMultilevel"/>
    <w:tmpl w:val="81C6F6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B625491"/>
    <w:multiLevelType w:val="hybridMultilevel"/>
    <w:tmpl w:val="560C840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8221FA"/>
    <w:multiLevelType w:val="hybridMultilevel"/>
    <w:tmpl w:val="705CF3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B774638"/>
    <w:multiLevelType w:val="hybridMultilevel"/>
    <w:tmpl w:val="4656DF7C"/>
    <w:lvl w:ilvl="0" w:tplc="4418BDBE">
      <w:start w:val="1"/>
      <w:numFmt w:val="bullet"/>
      <w:lvlText w:val=""/>
      <w:lvlJc w:val="left"/>
      <w:pPr>
        <w:ind w:left="121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744E1B4A"/>
    <w:multiLevelType w:val="hybridMultilevel"/>
    <w:tmpl w:val="A66E6BB8"/>
    <w:lvl w:ilvl="0" w:tplc="04090001">
      <w:start w:val="1"/>
      <w:numFmt w:val="bullet"/>
      <w:lvlText w:val=""/>
      <w:lvlJc w:val="left"/>
      <w:pPr>
        <w:ind w:left="800" w:hanging="400"/>
      </w:pPr>
      <w:rPr>
        <w:rFonts w:ascii="Symbol" w:hAnsi="Symbol" w:hint="default"/>
      </w:rPr>
    </w:lvl>
    <w:lvl w:ilvl="1" w:tplc="041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5"/>
  </w:num>
  <w:num w:numId="3">
    <w:abstractNumId w:val="1"/>
  </w:num>
  <w:num w:numId="4">
    <w:abstractNumId w:val="9"/>
  </w:num>
  <w:num w:numId="5">
    <w:abstractNumId w:val="10"/>
  </w:num>
  <w:num w:numId="6">
    <w:abstractNumId w:val="4"/>
  </w:num>
  <w:num w:numId="7">
    <w:abstractNumId w:val="2"/>
  </w:num>
  <w:num w:numId="8">
    <w:abstractNumId w:val="11"/>
  </w:num>
  <w:num w:numId="9">
    <w:abstractNumId w:val="3"/>
  </w:num>
  <w:num w:numId="10">
    <w:abstractNumId w:val="13"/>
  </w:num>
  <w:num w:numId="11">
    <w:abstractNumId w:val="7"/>
  </w:num>
  <w:num w:numId="12">
    <w:abstractNumId w:val="16"/>
  </w:num>
  <w:num w:numId="13">
    <w:abstractNumId w:val="17"/>
  </w:num>
  <w:num w:numId="14">
    <w:abstractNumId w:val="14"/>
  </w:num>
  <w:num w:numId="15">
    <w:abstractNumId w:val="1"/>
  </w:num>
  <w:num w:numId="16">
    <w:abstractNumId w:val="1"/>
  </w:num>
  <w:num w:numId="17">
    <w:abstractNumId w:val="12"/>
  </w:num>
  <w:num w:numId="18">
    <w:abstractNumId w:val="6"/>
  </w:num>
  <w:num w:numId="19">
    <w:abstractNumId w:val="1"/>
  </w:num>
  <w:num w:numId="20">
    <w:abstractNumId w:val="1"/>
  </w:num>
  <w:num w:numId="21">
    <w:abstractNumId w:val="1"/>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38"/>
    <w:rsid w:val="000004CA"/>
    <w:rsid w:val="00000515"/>
    <w:rsid w:val="0000072A"/>
    <w:rsid w:val="000009A2"/>
    <w:rsid w:val="00000A45"/>
    <w:rsid w:val="00000ECA"/>
    <w:rsid w:val="00000F2A"/>
    <w:rsid w:val="00000F62"/>
    <w:rsid w:val="00000FDA"/>
    <w:rsid w:val="00001027"/>
    <w:rsid w:val="00001372"/>
    <w:rsid w:val="00001458"/>
    <w:rsid w:val="00001507"/>
    <w:rsid w:val="000017E6"/>
    <w:rsid w:val="00001814"/>
    <w:rsid w:val="00001BCD"/>
    <w:rsid w:val="00001EF4"/>
    <w:rsid w:val="00001F49"/>
    <w:rsid w:val="00001FC3"/>
    <w:rsid w:val="00002375"/>
    <w:rsid w:val="00002459"/>
    <w:rsid w:val="000024EE"/>
    <w:rsid w:val="00002B08"/>
    <w:rsid w:val="00002E3B"/>
    <w:rsid w:val="00002EB5"/>
    <w:rsid w:val="00003131"/>
    <w:rsid w:val="00003297"/>
    <w:rsid w:val="00003444"/>
    <w:rsid w:val="0000366B"/>
    <w:rsid w:val="00003772"/>
    <w:rsid w:val="000037FB"/>
    <w:rsid w:val="000039BB"/>
    <w:rsid w:val="00003A16"/>
    <w:rsid w:val="00003CB0"/>
    <w:rsid w:val="0000435D"/>
    <w:rsid w:val="000045D4"/>
    <w:rsid w:val="00004885"/>
    <w:rsid w:val="000048D9"/>
    <w:rsid w:val="00004CD0"/>
    <w:rsid w:val="00004D8C"/>
    <w:rsid w:val="00004DCB"/>
    <w:rsid w:val="00004DD7"/>
    <w:rsid w:val="00004E2E"/>
    <w:rsid w:val="000050C2"/>
    <w:rsid w:val="00005173"/>
    <w:rsid w:val="000051F0"/>
    <w:rsid w:val="00005327"/>
    <w:rsid w:val="0000553B"/>
    <w:rsid w:val="00005AC6"/>
    <w:rsid w:val="00005E03"/>
    <w:rsid w:val="0000675B"/>
    <w:rsid w:val="00006780"/>
    <w:rsid w:val="00006C7A"/>
    <w:rsid w:val="000072BD"/>
    <w:rsid w:val="0000750C"/>
    <w:rsid w:val="000075FB"/>
    <w:rsid w:val="0000792C"/>
    <w:rsid w:val="00007964"/>
    <w:rsid w:val="00007BB5"/>
    <w:rsid w:val="00007CEF"/>
    <w:rsid w:val="00007CF1"/>
    <w:rsid w:val="00007D18"/>
    <w:rsid w:val="000101EF"/>
    <w:rsid w:val="00010D1F"/>
    <w:rsid w:val="00010E97"/>
    <w:rsid w:val="00010FD1"/>
    <w:rsid w:val="00011703"/>
    <w:rsid w:val="00011897"/>
    <w:rsid w:val="00011E62"/>
    <w:rsid w:val="00011F10"/>
    <w:rsid w:val="00012057"/>
    <w:rsid w:val="000120C5"/>
    <w:rsid w:val="000124D1"/>
    <w:rsid w:val="00012D90"/>
    <w:rsid w:val="000130FE"/>
    <w:rsid w:val="0001321B"/>
    <w:rsid w:val="000132B8"/>
    <w:rsid w:val="0001366A"/>
    <w:rsid w:val="000137FF"/>
    <w:rsid w:val="00013956"/>
    <w:rsid w:val="00013B63"/>
    <w:rsid w:val="00013DA2"/>
    <w:rsid w:val="00014010"/>
    <w:rsid w:val="000141D0"/>
    <w:rsid w:val="000141F0"/>
    <w:rsid w:val="00014659"/>
    <w:rsid w:val="00014A10"/>
    <w:rsid w:val="00014CB7"/>
    <w:rsid w:val="00014DB4"/>
    <w:rsid w:val="000150AC"/>
    <w:rsid w:val="000153A0"/>
    <w:rsid w:val="000158C7"/>
    <w:rsid w:val="00015BCB"/>
    <w:rsid w:val="00015D5B"/>
    <w:rsid w:val="00015D95"/>
    <w:rsid w:val="00015FBB"/>
    <w:rsid w:val="00015FFD"/>
    <w:rsid w:val="000162B2"/>
    <w:rsid w:val="0001633F"/>
    <w:rsid w:val="0001666A"/>
    <w:rsid w:val="00016C37"/>
    <w:rsid w:val="00016CC4"/>
    <w:rsid w:val="00016DCE"/>
    <w:rsid w:val="000170B6"/>
    <w:rsid w:val="0001729B"/>
    <w:rsid w:val="00017309"/>
    <w:rsid w:val="00017A5E"/>
    <w:rsid w:val="00017D79"/>
    <w:rsid w:val="00020331"/>
    <w:rsid w:val="000205C1"/>
    <w:rsid w:val="0002060C"/>
    <w:rsid w:val="0002061A"/>
    <w:rsid w:val="000208B8"/>
    <w:rsid w:val="0002096C"/>
    <w:rsid w:val="00020A6F"/>
    <w:rsid w:val="00020A94"/>
    <w:rsid w:val="00020C2B"/>
    <w:rsid w:val="00020D61"/>
    <w:rsid w:val="0002130A"/>
    <w:rsid w:val="000215D5"/>
    <w:rsid w:val="0002165C"/>
    <w:rsid w:val="000217F3"/>
    <w:rsid w:val="00021C67"/>
    <w:rsid w:val="00021C8C"/>
    <w:rsid w:val="00021D10"/>
    <w:rsid w:val="00021DEC"/>
    <w:rsid w:val="00021F67"/>
    <w:rsid w:val="00021FB2"/>
    <w:rsid w:val="000222F7"/>
    <w:rsid w:val="000228BE"/>
    <w:rsid w:val="000228C4"/>
    <w:rsid w:val="00022931"/>
    <w:rsid w:val="00022E26"/>
    <w:rsid w:val="00022E73"/>
    <w:rsid w:val="00023270"/>
    <w:rsid w:val="0002354B"/>
    <w:rsid w:val="00023C09"/>
    <w:rsid w:val="00023C29"/>
    <w:rsid w:val="00023C56"/>
    <w:rsid w:val="00023FF1"/>
    <w:rsid w:val="000240F5"/>
    <w:rsid w:val="00024376"/>
    <w:rsid w:val="00024E37"/>
    <w:rsid w:val="00024E57"/>
    <w:rsid w:val="0002506A"/>
    <w:rsid w:val="000251BA"/>
    <w:rsid w:val="00025281"/>
    <w:rsid w:val="000252BC"/>
    <w:rsid w:val="00025487"/>
    <w:rsid w:val="000254DB"/>
    <w:rsid w:val="000255A1"/>
    <w:rsid w:val="000256D2"/>
    <w:rsid w:val="000258DD"/>
    <w:rsid w:val="0002591B"/>
    <w:rsid w:val="00025AFC"/>
    <w:rsid w:val="00025EDC"/>
    <w:rsid w:val="000262D1"/>
    <w:rsid w:val="000263D7"/>
    <w:rsid w:val="000264C1"/>
    <w:rsid w:val="00026639"/>
    <w:rsid w:val="000266AE"/>
    <w:rsid w:val="00026905"/>
    <w:rsid w:val="00026977"/>
    <w:rsid w:val="00026AF7"/>
    <w:rsid w:val="00026C4D"/>
    <w:rsid w:val="00026EF9"/>
    <w:rsid w:val="00026FDC"/>
    <w:rsid w:val="0002718A"/>
    <w:rsid w:val="00027333"/>
    <w:rsid w:val="00027538"/>
    <w:rsid w:val="0002790C"/>
    <w:rsid w:val="00027A7A"/>
    <w:rsid w:val="00027AF8"/>
    <w:rsid w:val="00027BE8"/>
    <w:rsid w:val="00027C8D"/>
    <w:rsid w:val="00027EE3"/>
    <w:rsid w:val="00027F9E"/>
    <w:rsid w:val="000300FE"/>
    <w:rsid w:val="000304BC"/>
    <w:rsid w:val="00030646"/>
    <w:rsid w:val="00030766"/>
    <w:rsid w:val="00030957"/>
    <w:rsid w:val="00030B4F"/>
    <w:rsid w:val="00030C3D"/>
    <w:rsid w:val="00030ED5"/>
    <w:rsid w:val="00030F74"/>
    <w:rsid w:val="00030FB3"/>
    <w:rsid w:val="000311F1"/>
    <w:rsid w:val="00031242"/>
    <w:rsid w:val="00031319"/>
    <w:rsid w:val="000317F3"/>
    <w:rsid w:val="00031CE1"/>
    <w:rsid w:val="00031EDD"/>
    <w:rsid w:val="00031F6B"/>
    <w:rsid w:val="0003213D"/>
    <w:rsid w:val="000321DC"/>
    <w:rsid w:val="00032214"/>
    <w:rsid w:val="0003246D"/>
    <w:rsid w:val="000324F3"/>
    <w:rsid w:val="00032A64"/>
    <w:rsid w:val="00032C0D"/>
    <w:rsid w:val="00033000"/>
    <w:rsid w:val="000334D2"/>
    <w:rsid w:val="0003350C"/>
    <w:rsid w:val="00033834"/>
    <w:rsid w:val="00033A55"/>
    <w:rsid w:val="00033AE8"/>
    <w:rsid w:val="00033B01"/>
    <w:rsid w:val="00033B86"/>
    <w:rsid w:val="00033E5C"/>
    <w:rsid w:val="00034180"/>
    <w:rsid w:val="000341B4"/>
    <w:rsid w:val="00034860"/>
    <w:rsid w:val="00034922"/>
    <w:rsid w:val="00034927"/>
    <w:rsid w:val="000349B7"/>
    <w:rsid w:val="00034DC2"/>
    <w:rsid w:val="00034E3E"/>
    <w:rsid w:val="00034F4E"/>
    <w:rsid w:val="000350B6"/>
    <w:rsid w:val="000351C4"/>
    <w:rsid w:val="0003540B"/>
    <w:rsid w:val="0003577E"/>
    <w:rsid w:val="00035841"/>
    <w:rsid w:val="00035847"/>
    <w:rsid w:val="000358C5"/>
    <w:rsid w:val="000358C8"/>
    <w:rsid w:val="00035CAB"/>
    <w:rsid w:val="0003612A"/>
    <w:rsid w:val="00036231"/>
    <w:rsid w:val="00036255"/>
    <w:rsid w:val="00036390"/>
    <w:rsid w:val="0003652E"/>
    <w:rsid w:val="0003653B"/>
    <w:rsid w:val="000365E8"/>
    <w:rsid w:val="0003679E"/>
    <w:rsid w:val="00036A16"/>
    <w:rsid w:val="00036C45"/>
    <w:rsid w:val="00036FA7"/>
    <w:rsid w:val="000371DA"/>
    <w:rsid w:val="000372FA"/>
    <w:rsid w:val="00037602"/>
    <w:rsid w:val="0003771B"/>
    <w:rsid w:val="000377E3"/>
    <w:rsid w:val="00037910"/>
    <w:rsid w:val="00037A21"/>
    <w:rsid w:val="00037DDF"/>
    <w:rsid w:val="00037E6D"/>
    <w:rsid w:val="00037E76"/>
    <w:rsid w:val="000404F2"/>
    <w:rsid w:val="000405A5"/>
    <w:rsid w:val="0004060C"/>
    <w:rsid w:val="00040698"/>
    <w:rsid w:val="0004069E"/>
    <w:rsid w:val="000409BD"/>
    <w:rsid w:val="00040A16"/>
    <w:rsid w:val="00040B8E"/>
    <w:rsid w:val="00040CCB"/>
    <w:rsid w:val="00040EB2"/>
    <w:rsid w:val="00040F7A"/>
    <w:rsid w:val="00041222"/>
    <w:rsid w:val="000412B7"/>
    <w:rsid w:val="000413B8"/>
    <w:rsid w:val="000417B1"/>
    <w:rsid w:val="0004182E"/>
    <w:rsid w:val="000418C8"/>
    <w:rsid w:val="00042597"/>
    <w:rsid w:val="000426B1"/>
    <w:rsid w:val="000427BE"/>
    <w:rsid w:val="00042860"/>
    <w:rsid w:val="00042B29"/>
    <w:rsid w:val="00042BFC"/>
    <w:rsid w:val="00042C4A"/>
    <w:rsid w:val="00042E6F"/>
    <w:rsid w:val="000430CF"/>
    <w:rsid w:val="00043232"/>
    <w:rsid w:val="000435EF"/>
    <w:rsid w:val="00043646"/>
    <w:rsid w:val="00043703"/>
    <w:rsid w:val="0004388A"/>
    <w:rsid w:val="000438CD"/>
    <w:rsid w:val="00043A66"/>
    <w:rsid w:val="00043BC8"/>
    <w:rsid w:val="00043F2E"/>
    <w:rsid w:val="0004403C"/>
    <w:rsid w:val="00044225"/>
    <w:rsid w:val="00044359"/>
    <w:rsid w:val="00044384"/>
    <w:rsid w:val="00044430"/>
    <w:rsid w:val="000444A3"/>
    <w:rsid w:val="00044574"/>
    <w:rsid w:val="00044576"/>
    <w:rsid w:val="00044615"/>
    <w:rsid w:val="0004471D"/>
    <w:rsid w:val="000449D0"/>
    <w:rsid w:val="00044B33"/>
    <w:rsid w:val="00044EDF"/>
    <w:rsid w:val="00044FC4"/>
    <w:rsid w:val="00044FE3"/>
    <w:rsid w:val="000451E5"/>
    <w:rsid w:val="000453F6"/>
    <w:rsid w:val="0004570A"/>
    <w:rsid w:val="00045BDD"/>
    <w:rsid w:val="00045EAF"/>
    <w:rsid w:val="00045F22"/>
    <w:rsid w:val="00046743"/>
    <w:rsid w:val="000467DB"/>
    <w:rsid w:val="000468C4"/>
    <w:rsid w:val="00046925"/>
    <w:rsid w:val="00046CB8"/>
    <w:rsid w:val="00046CD6"/>
    <w:rsid w:val="00046CE4"/>
    <w:rsid w:val="00046E41"/>
    <w:rsid w:val="00046F9A"/>
    <w:rsid w:val="0004713D"/>
    <w:rsid w:val="000472F3"/>
    <w:rsid w:val="0004743A"/>
    <w:rsid w:val="0004759D"/>
    <w:rsid w:val="000475B5"/>
    <w:rsid w:val="000477BB"/>
    <w:rsid w:val="000478F1"/>
    <w:rsid w:val="00047A82"/>
    <w:rsid w:val="00047BCA"/>
    <w:rsid w:val="00047C9A"/>
    <w:rsid w:val="00047E1E"/>
    <w:rsid w:val="00047E2E"/>
    <w:rsid w:val="000502D5"/>
    <w:rsid w:val="000503AE"/>
    <w:rsid w:val="000503D5"/>
    <w:rsid w:val="00050463"/>
    <w:rsid w:val="0005055B"/>
    <w:rsid w:val="000505B3"/>
    <w:rsid w:val="000505E0"/>
    <w:rsid w:val="000507ED"/>
    <w:rsid w:val="00050831"/>
    <w:rsid w:val="00050D33"/>
    <w:rsid w:val="00050D7E"/>
    <w:rsid w:val="00050DA3"/>
    <w:rsid w:val="00050E34"/>
    <w:rsid w:val="00050F94"/>
    <w:rsid w:val="00051041"/>
    <w:rsid w:val="00051135"/>
    <w:rsid w:val="00051343"/>
    <w:rsid w:val="000513F6"/>
    <w:rsid w:val="00051586"/>
    <w:rsid w:val="000515E4"/>
    <w:rsid w:val="00051811"/>
    <w:rsid w:val="00051825"/>
    <w:rsid w:val="00051A5A"/>
    <w:rsid w:val="00051C1F"/>
    <w:rsid w:val="00051DAA"/>
    <w:rsid w:val="00051DFA"/>
    <w:rsid w:val="00051EA9"/>
    <w:rsid w:val="00051EF1"/>
    <w:rsid w:val="00051F3D"/>
    <w:rsid w:val="0005201C"/>
    <w:rsid w:val="0005291A"/>
    <w:rsid w:val="00052AE3"/>
    <w:rsid w:val="00052FBE"/>
    <w:rsid w:val="000531A8"/>
    <w:rsid w:val="0005320A"/>
    <w:rsid w:val="00053432"/>
    <w:rsid w:val="00053698"/>
    <w:rsid w:val="00053849"/>
    <w:rsid w:val="00053A47"/>
    <w:rsid w:val="00053B4E"/>
    <w:rsid w:val="00053D49"/>
    <w:rsid w:val="00053EDC"/>
    <w:rsid w:val="00054284"/>
    <w:rsid w:val="0005442A"/>
    <w:rsid w:val="0005456E"/>
    <w:rsid w:val="0005468A"/>
    <w:rsid w:val="000546F5"/>
    <w:rsid w:val="00054ACE"/>
    <w:rsid w:val="00054BB9"/>
    <w:rsid w:val="00054DAB"/>
    <w:rsid w:val="00054FBD"/>
    <w:rsid w:val="00054FDD"/>
    <w:rsid w:val="0005504C"/>
    <w:rsid w:val="000551E9"/>
    <w:rsid w:val="000551EC"/>
    <w:rsid w:val="00055510"/>
    <w:rsid w:val="0005553B"/>
    <w:rsid w:val="00055873"/>
    <w:rsid w:val="00055B8E"/>
    <w:rsid w:val="00055C0C"/>
    <w:rsid w:val="0005602E"/>
    <w:rsid w:val="00056057"/>
    <w:rsid w:val="00056132"/>
    <w:rsid w:val="0005617E"/>
    <w:rsid w:val="00056331"/>
    <w:rsid w:val="000564D9"/>
    <w:rsid w:val="0005698B"/>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F33"/>
    <w:rsid w:val="00060FDB"/>
    <w:rsid w:val="0006107A"/>
    <w:rsid w:val="000610C6"/>
    <w:rsid w:val="000612C5"/>
    <w:rsid w:val="000615B5"/>
    <w:rsid w:val="00061E34"/>
    <w:rsid w:val="00061F60"/>
    <w:rsid w:val="00062145"/>
    <w:rsid w:val="000621A9"/>
    <w:rsid w:val="0006263A"/>
    <w:rsid w:val="00062D4A"/>
    <w:rsid w:val="00062DB8"/>
    <w:rsid w:val="00062EBA"/>
    <w:rsid w:val="00063044"/>
    <w:rsid w:val="00063485"/>
    <w:rsid w:val="00063708"/>
    <w:rsid w:val="00063F57"/>
    <w:rsid w:val="0006436D"/>
    <w:rsid w:val="0006480B"/>
    <w:rsid w:val="0006485F"/>
    <w:rsid w:val="00064A2B"/>
    <w:rsid w:val="00064ABD"/>
    <w:rsid w:val="00064D37"/>
    <w:rsid w:val="00065098"/>
    <w:rsid w:val="0006549C"/>
    <w:rsid w:val="00065540"/>
    <w:rsid w:val="000655DF"/>
    <w:rsid w:val="000656D1"/>
    <w:rsid w:val="0006578F"/>
    <w:rsid w:val="00065B48"/>
    <w:rsid w:val="00065D64"/>
    <w:rsid w:val="00065FE6"/>
    <w:rsid w:val="000663E4"/>
    <w:rsid w:val="000665F3"/>
    <w:rsid w:val="000666C6"/>
    <w:rsid w:val="000666FF"/>
    <w:rsid w:val="000667D1"/>
    <w:rsid w:val="00066978"/>
    <w:rsid w:val="00066A24"/>
    <w:rsid w:val="00066A36"/>
    <w:rsid w:val="00066E05"/>
    <w:rsid w:val="00066FAE"/>
    <w:rsid w:val="00067087"/>
    <w:rsid w:val="000670CD"/>
    <w:rsid w:val="0006711C"/>
    <w:rsid w:val="000671F8"/>
    <w:rsid w:val="0006739D"/>
    <w:rsid w:val="000673C5"/>
    <w:rsid w:val="00067436"/>
    <w:rsid w:val="000674DD"/>
    <w:rsid w:val="00067610"/>
    <w:rsid w:val="000676E4"/>
    <w:rsid w:val="0006771C"/>
    <w:rsid w:val="0006777C"/>
    <w:rsid w:val="00067BFE"/>
    <w:rsid w:val="00067E3A"/>
    <w:rsid w:val="00067FE2"/>
    <w:rsid w:val="0007004F"/>
    <w:rsid w:val="00070191"/>
    <w:rsid w:val="00070296"/>
    <w:rsid w:val="00070378"/>
    <w:rsid w:val="00070453"/>
    <w:rsid w:val="00070854"/>
    <w:rsid w:val="00070936"/>
    <w:rsid w:val="00070A79"/>
    <w:rsid w:val="0007118F"/>
    <w:rsid w:val="000716FB"/>
    <w:rsid w:val="00071DA6"/>
    <w:rsid w:val="00071E81"/>
    <w:rsid w:val="00071E9B"/>
    <w:rsid w:val="00072085"/>
    <w:rsid w:val="00072209"/>
    <w:rsid w:val="0007231F"/>
    <w:rsid w:val="000723AE"/>
    <w:rsid w:val="0007240B"/>
    <w:rsid w:val="000726F6"/>
    <w:rsid w:val="00072777"/>
    <w:rsid w:val="00072931"/>
    <w:rsid w:val="00072C88"/>
    <w:rsid w:val="00072E75"/>
    <w:rsid w:val="00072EF2"/>
    <w:rsid w:val="00072EFA"/>
    <w:rsid w:val="00072F54"/>
    <w:rsid w:val="00073202"/>
    <w:rsid w:val="00073785"/>
    <w:rsid w:val="0007390D"/>
    <w:rsid w:val="00073B27"/>
    <w:rsid w:val="00073CF3"/>
    <w:rsid w:val="0007408B"/>
    <w:rsid w:val="0007429C"/>
    <w:rsid w:val="00074375"/>
    <w:rsid w:val="000743A0"/>
    <w:rsid w:val="00074BF5"/>
    <w:rsid w:val="00074C1F"/>
    <w:rsid w:val="00074C7D"/>
    <w:rsid w:val="00074CD8"/>
    <w:rsid w:val="00074E31"/>
    <w:rsid w:val="00074F25"/>
    <w:rsid w:val="00074F98"/>
    <w:rsid w:val="000752CD"/>
    <w:rsid w:val="00075680"/>
    <w:rsid w:val="0007590A"/>
    <w:rsid w:val="00075999"/>
    <w:rsid w:val="00075A27"/>
    <w:rsid w:val="00075AD0"/>
    <w:rsid w:val="00075C50"/>
    <w:rsid w:val="00075C81"/>
    <w:rsid w:val="0007643D"/>
    <w:rsid w:val="00076B8A"/>
    <w:rsid w:val="00076B8E"/>
    <w:rsid w:val="00077208"/>
    <w:rsid w:val="000773D4"/>
    <w:rsid w:val="00077579"/>
    <w:rsid w:val="000776B6"/>
    <w:rsid w:val="000779B1"/>
    <w:rsid w:val="00077CCC"/>
    <w:rsid w:val="00077D69"/>
    <w:rsid w:val="00077E0C"/>
    <w:rsid w:val="00077FCD"/>
    <w:rsid w:val="000801D3"/>
    <w:rsid w:val="0008028A"/>
    <w:rsid w:val="000803EA"/>
    <w:rsid w:val="000805B2"/>
    <w:rsid w:val="0008070B"/>
    <w:rsid w:val="00080786"/>
    <w:rsid w:val="00080848"/>
    <w:rsid w:val="00080A38"/>
    <w:rsid w:val="00080AEC"/>
    <w:rsid w:val="00080D74"/>
    <w:rsid w:val="00080DFE"/>
    <w:rsid w:val="0008161E"/>
    <w:rsid w:val="0008167E"/>
    <w:rsid w:val="000818F6"/>
    <w:rsid w:val="00081C5F"/>
    <w:rsid w:val="00082152"/>
    <w:rsid w:val="0008220D"/>
    <w:rsid w:val="000822F5"/>
    <w:rsid w:val="00082399"/>
    <w:rsid w:val="000823DC"/>
    <w:rsid w:val="000826FF"/>
    <w:rsid w:val="000829FC"/>
    <w:rsid w:val="000829FE"/>
    <w:rsid w:val="00082A49"/>
    <w:rsid w:val="00082D43"/>
    <w:rsid w:val="000831F0"/>
    <w:rsid w:val="00083322"/>
    <w:rsid w:val="000834A5"/>
    <w:rsid w:val="0008356E"/>
    <w:rsid w:val="00083657"/>
    <w:rsid w:val="0008369C"/>
    <w:rsid w:val="00083788"/>
    <w:rsid w:val="000839A7"/>
    <w:rsid w:val="00083AD6"/>
    <w:rsid w:val="00083AF5"/>
    <w:rsid w:val="000841A0"/>
    <w:rsid w:val="00084255"/>
    <w:rsid w:val="00084295"/>
    <w:rsid w:val="000843F6"/>
    <w:rsid w:val="00084665"/>
    <w:rsid w:val="00084BC2"/>
    <w:rsid w:val="00084EE0"/>
    <w:rsid w:val="00084F01"/>
    <w:rsid w:val="00085239"/>
    <w:rsid w:val="00085C4A"/>
    <w:rsid w:val="00085E62"/>
    <w:rsid w:val="0008624E"/>
    <w:rsid w:val="000862BA"/>
    <w:rsid w:val="000864D5"/>
    <w:rsid w:val="000869EA"/>
    <w:rsid w:val="00086A9C"/>
    <w:rsid w:val="00086B50"/>
    <w:rsid w:val="00086BAA"/>
    <w:rsid w:val="00086C4D"/>
    <w:rsid w:val="00086C59"/>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385"/>
    <w:rsid w:val="00091711"/>
    <w:rsid w:val="00091714"/>
    <w:rsid w:val="00091A28"/>
    <w:rsid w:val="000921E3"/>
    <w:rsid w:val="00092301"/>
    <w:rsid w:val="00092334"/>
    <w:rsid w:val="0009253D"/>
    <w:rsid w:val="00092775"/>
    <w:rsid w:val="00092870"/>
    <w:rsid w:val="0009293F"/>
    <w:rsid w:val="00092ED0"/>
    <w:rsid w:val="00092FFB"/>
    <w:rsid w:val="00093097"/>
    <w:rsid w:val="000931C3"/>
    <w:rsid w:val="000932F8"/>
    <w:rsid w:val="0009361B"/>
    <w:rsid w:val="0009366D"/>
    <w:rsid w:val="000937F4"/>
    <w:rsid w:val="00093C10"/>
    <w:rsid w:val="0009402C"/>
    <w:rsid w:val="0009415D"/>
    <w:rsid w:val="0009437A"/>
    <w:rsid w:val="00094483"/>
    <w:rsid w:val="000947B7"/>
    <w:rsid w:val="00094BA2"/>
    <w:rsid w:val="00094FC6"/>
    <w:rsid w:val="00095055"/>
    <w:rsid w:val="000950CB"/>
    <w:rsid w:val="000950D2"/>
    <w:rsid w:val="00095393"/>
    <w:rsid w:val="0009557C"/>
    <w:rsid w:val="00095671"/>
    <w:rsid w:val="00095920"/>
    <w:rsid w:val="00095980"/>
    <w:rsid w:val="000959B3"/>
    <w:rsid w:val="00095F53"/>
    <w:rsid w:val="0009612D"/>
    <w:rsid w:val="0009630E"/>
    <w:rsid w:val="0009642D"/>
    <w:rsid w:val="0009650E"/>
    <w:rsid w:val="0009653B"/>
    <w:rsid w:val="000965AF"/>
    <w:rsid w:val="0009663C"/>
    <w:rsid w:val="0009680E"/>
    <w:rsid w:val="000968D8"/>
    <w:rsid w:val="00096C33"/>
    <w:rsid w:val="00096C6C"/>
    <w:rsid w:val="0009709B"/>
    <w:rsid w:val="000978E8"/>
    <w:rsid w:val="000979F0"/>
    <w:rsid w:val="00097A2B"/>
    <w:rsid w:val="00097A68"/>
    <w:rsid w:val="00097AE8"/>
    <w:rsid w:val="00097CD8"/>
    <w:rsid w:val="000A02DC"/>
    <w:rsid w:val="000A0CA1"/>
    <w:rsid w:val="000A0E99"/>
    <w:rsid w:val="000A0F98"/>
    <w:rsid w:val="000A1112"/>
    <w:rsid w:val="000A11DD"/>
    <w:rsid w:val="000A11F7"/>
    <w:rsid w:val="000A1717"/>
    <w:rsid w:val="000A179D"/>
    <w:rsid w:val="000A17BD"/>
    <w:rsid w:val="000A1AD3"/>
    <w:rsid w:val="000A1D49"/>
    <w:rsid w:val="000A1EDB"/>
    <w:rsid w:val="000A1F14"/>
    <w:rsid w:val="000A2042"/>
    <w:rsid w:val="000A204D"/>
    <w:rsid w:val="000A21AC"/>
    <w:rsid w:val="000A21D6"/>
    <w:rsid w:val="000A23B7"/>
    <w:rsid w:val="000A2CEF"/>
    <w:rsid w:val="000A2D6B"/>
    <w:rsid w:val="000A2D70"/>
    <w:rsid w:val="000A2FAB"/>
    <w:rsid w:val="000A339B"/>
    <w:rsid w:val="000A3692"/>
    <w:rsid w:val="000A3703"/>
    <w:rsid w:val="000A3735"/>
    <w:rsid w:val="000A3A3A"/>
    <w:rsid w:val="000A3ACB"/>
    <w:rsid w:val="000A3B14"/>
    <w:rsid w:val="000A3E62"/>
    <w:rsid w:val="000A4054"/>
    <w:rsid w:val="000A406E"/>
    <w:rsid w:val="000A4492"/>
    <w:rsid w:val="000A49DE"/>
    <w:rsid w:val="000A4A2E"/>
    <w:rsid w:val="000A4B74"/>
    <w:rsid w:val="000A4ED8"/>
    <w:rsid w:val="000A52B9"/>
    <w:rsid w:val="000A54BA"/>
    <w:rsid w:val="000A54DF"/>
    <w:rsid w:val="000A58F6"/>
    <w:rsid w:val="000A5AE2"/>
    <w:rsid w:val="000A61CB"/>
    <w:rsid w:val="000A620A"/>
    <w:rsid w:val="000A624B"/>
    <w:rsid w:val="000A64B8"/>
    <w:rsid w:val="000A64C6"/>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73A"/>
    <w:rsid w:val="000B081C"/>
    <w:rsid w:val="000B08B5"/>
    <w:rsid w:val="000B0B0D"/>
    <w:rsid w:val="000B0C07"/>
    <w:rsid w:val="000B0C1F"/>
    <w:rsid w:val="000B0DBC"/>
    <w:rsid w:val="000B107F"/>
    <w:rsid w:val="000B10AB"/>
    <w:rsid w:val="000B12FD"/>
    <w:rsid w:val="000B176E"/>
    <w:rsid w:val="000B17A1"/>
    <w:rsid w:val="000B1835"/>
    <w:rsid w:val="000B1B2F"/>
    <w:rsid w:val="000B1CD3"/>
    <w:rsid w:val="000B1ED1"/>
    <w:rsid w:val="000B22DD"/>
    <w:rsid w:val="000B256B"/>
    <w:rsid w:val="000B28DE"/>
    <w:rsid w:val="000B2C2E"/>
    <w:rsid w:val="000B2D4C"/>
    <w:rsid w:val="000B30F9"/>
    <w:rsid w:val="000B32BC"/>
    <w:rsid w:val="000B32D4"/>
    <w:rsid w:val="000B38DA"/>
    <w:rsid w:val="000B3A6A"/>
    <w:rsid w:val="000B3A7A"/>
    <w:rsid w:val="000B3A8F"/>
    <w:rsid w:val="000B3B64"/>
    <w:rsid w:val="000B3C81"/>
    <w:rsid w:val="000B3F19"/>
    <w:rsid w:val="000B3F37"/>
    <w:rsid w:val="000B44C3"/>
    <w:rsid w:val="000B4968"/>
    <w:rsid w:val="000B49D7"/>
    <w:rsid w:val="000B4AA0"/>
    <w:rsid w:val="000B4C88"/>
    <w:rsid w:val="000B53AF"/>
    <w:rsid w:val="000B53D7"/>
    <w:rsid w:val="000B542F"/>
    <w:rsid w:val="000B5449"/>
    <w:rsid w:val="000B546F"/>
    <w:rsid w:val="000B5717"/>
    <w:rsid w:val="000B5BB1"/>
    <w:rsid w:val="000B5E07"/>
    <w:rsid w:val="000B5EE6"/>
    <w:rsid w:val="000B60B9"/>
    <w:rsid w:val="000B637C"/>
    <w:rsid w:val="000B65BE"/>
    <w:rsid w:val="000B6A48"/>
    <w:rsid w:val="000B6B5D"/>
    <w:rsid w:val="000B6BDF"/>
    <w:rsid w:val="000B70BD"/>
    <w:rsid w:val="000B70DB"/>
    <w:rsid w:val="000B71B6"/>
    <w:rsid w:val="000B7255"/>
    <w:rsid w:val="000B7387"/>
    <w:rsid w:val="000B7484"/>
    <w:rsid w:val="000B7636"/>
    <w:rsid w:val="000B76BB"/>
    <w:rsid w:val="000B7D5E"/>
    <w:rsid w:val="000B7F40"/>
    <w:rsid w:val="000B7FC3"/>
    <w:rsid w:val="000C00A9"/>
    <w:rsid w:val="000C00CA"/>
    <w:rsid w:val="000C0293"/>
    <w:rsid w:val="000C02F2"/>
    <w:rsid w:val="000C05EB"/>
    <w:rsid w:val="000C0728"/>
    <w:rsid w:val="000C0AC5"/>
    <w:rsid w:val="000C10CD"/>
    <w:rsid w:val="000C133A"/>
    <w:rsid w:val="000C14B1"/>
    <w:rsid w:val="000C1617"/>
    <w:rsid w:val="000C1A70"/>
    <w:rsid w:val="000C1DBD"/>
    <w:rsid w:val="000C1F69"/>
    <w:rsid w:val="000C202F"/>
    <w:rsid w:val="000C2A25"/>
    <w:rsid w:val="000C2AB4"/>
    <w:rsid w:val="000C2CA1"/>
    <w:rsid w:val="000C2DE1"/>
    <w:rsid w:val="000C2FDD"/>
    <w:rsid w:val="000C3073"/>
    <w:rsid w:val="000C3321"/>
    <w:rsid w:val="000C3733"/>
    <w:rsid w:val="000C37FF"/>
    <w:rsid w:val="000C385B"/>
    <w:rsid w:val="000C393F"/>
    <w:rsid w:val="000C3987"/>
    <w:rsid w:val="000C3B26"/>
    <w:rsid w:val="000C3F16"/>
    <w:rsid w:val="000C42D8"/>
    <w:rsid w:val="000C4367"/>
    <w:rsid w:val="000C459E"/>
    <w:rsid w:val="000C4C15"/>
    <w:rsid w:val="000C4C76"/>
    <w:rsid w:val="000C4DDF"/>
    <w:rsid w:val="000C4F47"/>
    <w:rsid w:val="000C550B"/>
    <w:rsid w:val="000C555C"/>
    <w:rsid w:val="000C5759"/>
    <w:rsid w:val="000C5DAB"/>
    <w:rsid w:val="000C5E7D"/>
    <w:rsid w:val="000C628A"/>
    <w:rsid w:val="000C632B"/>
    <w:rsid w:val="000C673C"/>
    <w:rsid w:val="000C69F8"/>
    <w:rsid w:val="000C6B21"/>
    <w:rsid w:val="000C6D89"/>
    <w:rsid w:val="000C71D9"/>
    <w:rsid w:val="000C723D"/>
    <w:rsid w:val="000C727B"/>
    <w:rsid w:val="000C73F4"/>
    <w:rsid w:val="000C7590"/>
    <w:rsid w:val="000C7735"/>
    <w:rsid w:val="000C7C3E"/>
    <w:rsid w:val="000D0024"/>
    <w:rsid w:val="000D037E"/>
    <w:rsid w:val="000D048A"/>
    <w:rsid w:val="000D0518"/>
    <w:rsid w:val="000D085B"/>
    <w:rsid w:val="000D0913"/>
    <w:rsid w:val="000D0A0F"/>
    <w:rsid w:val="000D0AB8"/>
    <w:rsid w:val="000D0BCC"/>
    <w:rsid w:val="000D0F9A"/>
    <w:rsid w:val="000D148D"/>
    <w:rsid w:val="000D14EB"/>
    <w:rsid w:val="000D1610"/>
    <w:rsid w:val="000D1737"/>
    <w:rsid w:val="000D174E"/>
    <w:rsid w:val="000D180B"/>
    <w:rsid w:val="000D194F"/>
    <w:rsid w:val="000D1A02"/>
    <w:rsid w:val="000D1B62"/>
    <w:rsid w:val="000D206C"/>
    <w:rsid w:val="000D213D"/>
    <w:rsid w:val="000D23C1"/>
    <w:rsid w:val="000D2416"/>
    <w:rsid w:val="000D25EE"/>
    <w:rsid w:val="000D2949"/>
    <w:rsid w:val="000D2AE0"/>
    <w:rsid w:val="000D2EA5"/>
    <w:rsid w:val="000D348B"/>
    <w:rsid w:val="000D35D4"/>
    <w:rsid w:val="000D362A"/>
    <w:rsid w:val="000D37FA"/>
    <w:rsid w:val="000D3A6C"/>
    <w:rsid w:val="000D3DEE"/>
    <w:rsid w:val="000D4324"/>
    <w:rsid w:val="000D44D7"/>
    <w:rsid w:val="000D45C0"/>
    <w:rsid w:val="000D4650"/>
    <w:rsid w:val="000D46EE"/>
    <w:rsid w:val="000D4ABD"/>
    <w:rsid w:val="000D4CA7"/>
    <w:rsid w:val="000D4DE6"/>
    <w:rsid w:val="000D4DFF"/>
    <w:rsid w:val="000D54EC"/>
    <w:rsid w:val="000D55EA"/>
    <w:rsid w:val="000D5711"/>
    <w:rsid w:val="000D5964"/>
    <w:rsid w:val="000D59D6"/>
    <w:rsid w:val="000D5A46"/>
    <w:rsid w:val="000D5AB0"/>
    <w:rsid w:val="000D5AD1"/>
    <w:rsid w:val="000D5C0C"/>
    <w:rsid w:val="000D5E4D"/>
    <w:rsid w:val="000D5F31"/>
    <w:rsid w:val="000D6346"/>
    <w:rsid w:val="000D667D"/>
    <w:rsid w:val="000D6949"/>
    <w:rsid w:val="000D697E"/>
    <w:rsid w:val="000D6CCC"/>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8F8"/>
    <w:rsid w:val="000E0A42"/>
    <w:rsid w:val="000E0CB0"/>
    <w:rsid w:val="000E0F97"/>
    <w:rsid w:val="000E14B9"/>
    <w:rsid w:val="000E182B"/>
    <w:rsid w:val="000E19C4"/>
    <w:rsid w:val="000E1AA7"/>
    <w:rsid w:val="000E1B69"/>
    <w:rsid w:val="000E1C52"/>
    <w:rsid w:val="000E1E8E"/>
    <w:rsid w:val="000E2653"/>
    <w:rsid w:val="000E279B"/>
    <w:rsid w:val="000E297C"/>
    <w:rsid w:val="000E2A4C"/>
    <w:rsid w:val="000E2BCC"/>
    <w:rsid w:val="000E3075"/>
    <w:rsid w:val="000E30D1"/>
    <w:rsid w:val="000E32B4"/>
    <w:rsid w:val="000E3358"/>
    <w:rsid w:val="000E3445"/>
    <w:rsid w:val="000E34E6"/>
    <w:rsid w:val="000E3590"/>
    <w:rsid w:val="000E38ED"/>
    <w:rsid w:val="000E3F55"/>
    <w:rsid w:val="000E3F84"/>
    <w:rsid w:val="000E46E7"/>
    <w:rsid w:val="000E471D"/>
    <w:rsid w:val="000E48CD"/>
    <w:rsid w:val="000E4ACA"/>
    <w:rsid w:val="000E4BC7"/>
    <w:rsid w:val="000E4C9B"/>
    <w:rsid w:val="000E4D01"/>
    <w:rsid w:val="000E4E09"/>
    <w:rsid w:val="000E503C"/>
    <w:rsid w:val="000E51DC"/>
    <w:rsid w:val="000E52E5"/>
    <w:rsid w:val="000E5830"/>
    <w:rsid w:val="000E5BFD"/>
    <w:rsid w:val="000E5C4E"/>
    <w:rsid w:val="000E6285"/>
    <w:rsid w:val="000E62E0"/>
    <w:rsid w:val="000E6333"/>
    <w:rsid w:val="000E649A"/>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4EA"/>
    <w:rsid w:val="000F095B"/>
    <w:rsid w:val="000F0D91"/>
    <w:rsid w:val="000F1034"/>
    <w:rsid w:val="000F13C4"/>
    <w:rsid w:val="000F13D7"/>
    <w:rsid w:val="000F146E"/>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919"/>
    <w:rsid w:val="000F3B40"/>
    <w:rsid w:val="000F3FD6"/>
    <w:rsid w:val="000F3FFF"/>
    <w:rsid w:val="000F40D7"/>
    <w:rsid w:val="000F42EA"/>
    <w:rsid w:val="000F46D0"/>
    <w:rsid w:val="000F47C2"/>
    <w:rsid w:val="000F4C88"/>
    <w:rsid w:val="000F4CAF"/>
    <w:rsid w:val="000F4EAE"/>
    <w:rsid w:val="000F4F10"/>
    <w:rsid w:val="000F4F44"/>
    <w:rsid w:val="000F53CB"/>
    <w:rsid w:val="000F54CB"/>
    <w:rsid w:val="000F57FF"/>
    <w:rsid w:val="000F5CB3"/>
    <w:rsid w:val="000F5D47"/>
    <w:rsid w:val="000F5F35"/>
    <w:rsid w:val="000F61C4"/>
    <w:rsid w:val="000F6385"/>
    <w:rsid w:val="000F6563"/>
    <w:rsid w:val="000F6646"/>
    <w:rsid w:val="000F6881"/>
    <w:rsid w:val="000F6A12"/>
    <w:rsid w:val="000F6AB7"/>
    <w:rsid w:val="000F6AD4"/>
    <w:rsid w:val="000F6B71"/>
    <w:rsid w:val="000F6C32"/>
    <w:rsid w:val="000F7171"/>
    <w:rsid w:val="000F737B"/>
    <w:rsid w:val="000F73A7"/>
    <w:rsid w:val="000F7476"/>
    <w:rsid w:val="000F765E"/>
    <w:rsid w:val="000F77C9"/>
    <w:rsid w:val="000F7B2C"/>
    <w:rsid w:val="000F7E06"/>
    <w:rsid w:val="00100097"/>
    <w:rsid w:val="001000E9"/>
    <w:rsid w:val="00100169"/>
    <w:rsid w:val="001002AE"/>
    <w:rsid w:val="00100491"/>
    <w:rsid w:val="0010067A"/>
    <w:rsid w:val="00100F9F"/>
    <w:rsid w:val="00101240"/>
    <w:rsid w:val="00101489"/>
    <w:rsid w:val="00101513"/>
    <w:rsid w:val="00101A0E"/>
    <w:rsid w:val="00101ACB"/>
    <w:rsid w:val="00101ACE"/>
    <w:rsid w:val="00101BB9"/>
    <w:rsid w:val="00101FA1"/>
    <w:rsid w:val="00101FCD"/>
    <w:rsid w:val="00102147"/>
    <w:rsid w:val="00102202"/>
    <w:rsid w:val="00102759"/>
    <w:rsid w:val="00102B15"/>
    <w:rsid w:val="00102D2E"/>
    <w:rsid w:val="00103658"/>
    <w:rsid w:val="0010366C"/>
    <w:rsid w:val="0010378F"/>
    <w:rsid w:val="00103994"/>
    <w:rsid w:val="001039CC"/>
    <w:rsid w:val="00103D39"/>
    <w:rsid w:val="00103FC5"/>
    <w:rsid w:val="00104058"/>
    <w:rsid w:val="0010405D"/>
    <w:rsid w:val="00104070"/>
    <w:rsid w:val="00104228"/>
    <w:rsid w:val="00104381"/>
    <w:rsid w:val="00104400"/>
    <w:rsid w:val="0010496A"/>
    <w:rsid w:val="00104A1E"/>
    <w:rsid w:val="00104A80"/>
    <w:rsid w:val="00104D74"/>
    <w:rsid w:val="001050B7"/>
    <w:rsid w:val="0010519E"/>
    <w:rsid w:val="0010521E"/>
    <w:rsid w:val="001052CF"/>
    <w:rsid w:val="0010555C"/>
    <w:rsid w:val="0010568A"/>
    <w:rsid w:val="00105748"/>
    <w:rsid w:val="00105820"/>
    <w:rsid w:val="0010593E"/>
    <w:rsid w:val="00105B0A"/>
    <w:rsid w:val="00105C7E"/>
    <w:rsid w:val="00105CEE"/>
    <w:rsid w:val="00106161"/>
    <w:rsid w:val="001061B3"/>
    <w:rsid w:val="0010643C"/>
    <w:rsid w:val="0010660E"/>
    <w:rsid w:val="00106A21"/>
    <w:rsid w:val="00106A95"/>
    <w:rsid w:val="00106B50"/>
    <w:rsid w:val="00106CC3"/>
    <w:rsid w:val="00106CD8"/>
    <w:rsid w:val="00106E7E"/>
    <w:rsid w:val="0010705C"/>
    <w:rsid w:val="001074D1"/>
    <w:rsid w:val="001074DF"/>
    <w:rsid w:val="00107627"/>
    <w:rsid w:val="00107679"/>
    <w:rsid w:val="00107714"/>
    <w:rsid w:val="00107774"/>
    <w:rsid w:val="0010778E"/>
    <w:rsid w:val="00107954"/>
    <w:rsid w:val="00107AF9"/>
    <w:rsid w:val="00107CC7"/>
    <w:rsid w:val="00107CDC"/>
    <w:rsid w:val="00107F45"/>
    <w:rsid w:val="0011023D"/>
    <w:rsid w:val="001103DF"/>
    <w:rsid w:val="001105FC"/>
    <w:rsid w:val="00110DED"/>
    <w:rsid w:val="00110EA3"/>
    <w:rsid w:val="001115C0"/>
    <w:rsid w:val="001115F4"/>
    <w:rsid w:val="00111647"/>
    <w:rsid w:val="001118AA"/>
    <w:rsid w:val="001118CD"/>
    <w:rsid w:val="001119B2"/>
    <w:rsid w:val="001119CC"/>
    <w:rsid w:val="00111AD9"/>
    <w:rsid w:val="001122CE"/>
    <w:rsid w:val="001122D8"/>
    <w:rsid w:val="0011244E"/>
    <w:rsid w:val="00112B8F"/>
    <w:rsid w:val="00112B98"/>
    <w:rsid w:val="00112D41"/>
    <w:rsid w:val="00113030"/>
    <w:rsid w:val="00113159"/>
    <w:rsid w:val="00113414"/>
    <w:rsid w:val="001134DA"/>
    <w:rsid w:val="001135C0"/>
    <w:rsid w:val="001136F9"/>
    <w:rsid w:val="0011372B"/>
    <w:rsid w:val="001139A8"/>
    <w:rsid w:val="00113D8F"/>
    <w:rsid w:val="001140FA"/>
    <w:rsid w:val="001141CF"/>
    <w:rsid w:val="00114379"/>
    <w:rsid w:val="001146A3"/>
    <w:rsid w:val="001146C6"/>
    <w:rsid w:val="001147B8"/>
    <w:rsid w:val="00114949"/>
    <w:rsid w:val="0011494E"/>
    <w:rsid w:val="00114A39"/>
    <w:rsid w:val="00114D78"/>
    <w:rsid w:val="00114E56"/>
    <w:rsid w:val="00114E61"/>
    <w:rsid w:val="00114EA7"/>
    <w:rsid w:val="00115057"/>
    <w:rsid w:val="0011536C"/>
    <w:rsid w:val="0011548E"/>
    <w:rsid w:val="0011557F"/>
    <w:rsid w:val="00115716"/>
    <w:rsid w:val="00115761"/>
    <w:rsid w:val="0011584C"/>
    <w:rsid w:val="00115CDA"/>
    <w:rsid w:val="00115D19"/>
    <w:rsid w:val="00115D3B"/>
    <w:rsid w:val="00115FBC"/>
    <w:rsid w:val="00116101"/>
    <w:rsid w:val="0011627C"/>
    <w:rsid w:val="0011676C"/>
    <w:rsid w:val="00116B7D"/>
    <w:rsid w:val="001172C7"/>
    <w:rsid w:val="00117604"/>
    <w:rsid w:val="00117703"/>
    <w:rsid w:val="00117937"/>
    <w:rsid w:val="00117957"/>
    <w:rsid w:val="00117B90"/>
    <w:rsid w:val="00117EE0"/>
    <w:rsid w:val="001203DB"/>
    <w:rsid w:val="00120436"/>
    <w:rsid w:val="0012079F"/>
    <w:rsid w:val="001207F3"/>
    <w:rsid w:val="001207F6"/>
    <w:rsid w:val="00120F53"/>
    <w:rsid w:val="00121263"/>
    <w:rsid w:val="001212C7"/>
    <w:rsid w:val="001213E6"/>
    <w:rsid w:val="001213FA"/>
    <w:rsid w:val="0012142E"/>
    <w:rsid w:val="001215E3"/>
    <w:rsid w:val="00121897"/>
    <w:rsid w:val="00122176"/>
    <w:rsid w:val="001221F3"/>
    <w:rsid w:val="00122317"/>
    <w:rsid w:val="00122469"/>
    <w:rsid w:val="00122581"/>
    <w:rsid w:val="00122636"/>
    <w:rsid w:val="00122842"/>
    <w:rsid w:val="00122AC0"/>
    <w:rsid w:val="00122BC2"/>
    <w:rsid w:val="00122C15"/>
    <w:rsid w:val="00122C7A"/>
    <w:rsid w:val="00122EB3"/>
    <w:rsid w:val="00123358"/>
    <w:rsid w:val="0012345C"/>
    <w:rsid w:val="00123587"/>
    <w:rsid w:val="001235C4"/>
    <w:rsid w:val="0012370F"/>
    <w:rsid w:val="00123833"/>
    <w:rsid w:val="00123975"/>
    <w:rsid w:val="00123A18"/>
    <w:rsid w:val="00123AE5"/>
    <w:rsid w:val="00123DED"/>
    <w:rsid w:val="00123F71"/>
    <w:rsid w:val="001241CB"/>
    <w:rsid w:val="00124321"/>
    <w:rsid w:val="00124516"/>
    <w:rsid w:val="00124573"/>
    <w:rsid w:val="0012467D"/>
    <w:rsid w:val="001246EC"/>
    <w:rsid w:val="0012470F"/>
    <w:rsid w:val="0012477B"/>
    <w:rsid w:val="001249D7"/>
    <w:rsid w:val="00124C45"/>
    <w:rsid w:val="00124E10"/>
    <w:rsid w:val="00124E1B"/>
    <w:rsid w:val="00125078"/>
    <w:rsid w:val="001252FE"/>
    <w:rsid w:val="0012543D"/>
    <w:rsid w:val="00125536"/>
    <w:rsid w:val="001257E6"/>
    <w:rsid w:val="00125862"/>
    <w:rsid w:val="001258B6"/>
    <w:rsid w:val="001259CE"/>
    <w:rsid w:val="00125ADE"/>
    <w:rsid w:val="00125DEA"/>
    <w:rsid w:val="00126260"/>
    <w:rsid w:val="00126CDD"/>
    <w:rsid w:val="001274AC"/>
    <w:rsid w:val="001275E6"/>
    <w:rsid w:val="00127661"/>
    <w:rsid w:val="00127DE2"/>
    <w:rsid w:val="00127F28"/>
    <w:rsid w:val="00127F2F"/>
    <w:rsid w:val="001301E5"/>
    <w:rsid w:val="00130711"/>
    <w:rsid w:val="00130714"/>
    <w:rsid w:val="00130782"/>
    <w:rsid w:val="00130953"/>
    <w:rsid w:val="00130AA9"/>
    <w:rsid w:val="00131683"/>
    <w:rsid w:val="0013176A"/>
    <w:rsid w:val="0013196B"/>
    <w:rsid w:val="00131AC6"/>
    <w:rsid w:val="00131B5C"/>
    <w:rsid w:val="00131EC0"/>
    <w:rsid w:val="001321CE"/>
    <w:rsid w:val="00132282"/>
    <w:rsid w:val="001322B0"/>
    <w:rsid w:val="00132701"/>
    <w:rsid w:val="00132767"/>
    <w:rsid w:val="0013278D"/>
    <w:rsid w:val="001328E7"/>
    <w:rsid w:val="00132917"/>
    <w:rsid w:val="00132BC1"/>
    <w:rsid w:val="00132C2B"/>
    <w:rsid w:val="00132D74"/>
    <w:rsid w:val="00132DE5"/>
    <w:rsid w:val="00132E7E"/>
    <w:rsid w:val="00133283"/>
    <w:rsid w:val="0013334C"/>
    <w:rsid w:val="0013344F"/>
    <w:rsid w:val="0013359C"/>
    <w:rsid w:val="0013377C"/>
    <w:rsid w:val="00133C21"/>
    <w:rsid w:val="00133D82"/>
    <w:rsid w:val="00133D9D"/>
    <w:rsid w:val="00133EBD"/>
    <w:rsid w:val="0013421D"/>
    <w:rsid w:val="001343F3"/>
    <w:rsid w:val="001345D5"/>
    <w:rsid w:val="00134672"/>
    <w:rsid w:val="00134B09"/>
    <w:rsid w:val="00135015"/>
    <w:rsid w:val="00135095"/>
    <w:rsid w:val="00135246"/>
    <w:rsid w:val="001352A6"/>
    <w:rsid w:val="001353D7"/>
    <w:rsid w:val="001357A6"/>
    <w:rsid w:val="001357C3"/>
    <w:rsid w:val="00135829"/>
    <w:rsid w:val="001358A7"/>
    <w:rsid w:val="001358F4"/>
    <w:rsid w:val="00135D02"/>
    <w:rsid w:val="001360FE"/>
    <w:rsid w:val="0013612A"/>
    <w:rsid w:val="001366DD"/>
    <w:rsid w:val="00136998"/>
    <w:rsid w:val="00136AAD"/>
    <w:rsid w:val="00136B7B"/>
    <w:rsid w:val="00136BA1"/>
    <w:rsid w:val="00136DF8"/>
    <w:rsid w:val="00136F19"/>
    <w:rsid w:val="001370F2"/>
    <w:rsid w:val="00137183"/>
    <w:rsid w:val="00137280"/>
    <w:rsid w:val="00137288"/>
    <w:rsid w:val="00137480"/>
    <w:rsid w:val="00137539"/>
    <w:rsid w:val="001376F7"/>
    <w:rsid w:val="0013779E"/>
    <w:rsid w:val="001379D4"/>
    <w:rsid w:val="00137A97"/>
    <w:rsid w:val="00140288"/>
    <w:rsid w:val="00140608"/>
    <w:rsid w:val="00140623"/>
    <w:rsid w:val="0014073C"/>
    <w:rsid w:val="00140762"/>
    <w:rsid w:val="00140B6F"/>
    <w:rsid w:val="00140B8F"/>
    <w:rsid w:val="00140C52"/>
    <w:rsid w:val="00140D8B"/>
    <w:rsid w:val="00140E5E"/>
    <w:rsid w:val="00141062"/>
    <w:rsid w:val="00141072"/>
    <w:rsid w:val="001410F1"/>
    <w:rsid w:val="001411F6"/>
    <w:rsid w:val="0014160D"/>
    <w:rsid w:val="00141807"/>
    <w:rsid w:val="001418FE"/>
    <w:rsid w:val="00141C18"/>
    <w:rsid w:val="00141E46"/>
    <w:rsid w:val="00141FA5"/>
    <w:rsid w:val="0014206B"/>
    <w:rsid w:val="00142093"/>
    <w:rsid w:val="00142218"/>
    <w:rsid w:val="0014226D"/>
    <w:rsid w:val="001422C2"/>
    <w:rsid w:val="001425AF"/>
    <w:rsid w:val="00142D25"/>
    <w:rsid w:val="00142E42"/>
    <w:rsid w:val="00142F9A"/>
    <w:rsid w:val="001433C9"/>
    <w:rsid w:val="0014371C"/>
    <w:rsid w:val="00143E78"/>
    <w:rsid w:val="00143F8C"/>
    <w:rsid w:val="00143FFE"/>
    <w:rsid w:val="00144297"/>
    <w:rsid w:val="0014471E"/>
    <w:rsid w:val="00144738"/>
    <w:rsid w:val="0014491B"/>
    <w:rsid w:val="00144B3F"/>
    <w:rsid w:val="00144E04"/>
    <w:rsid w:val="00144E59"/>
    <w:rsid w:val="00144E65"/>
    <w:rsid w:val="00144F68"/>
    <w:rsid w:val="00144FC7"/>
    <w:rsid w:val="00145484"/>
    <w:rsid w:val="001454C4"/>
    <w:rsid w:val="001454E5"/>
    <w:rsid w:val="00145CFA"/>
    <w:rsid w:val="00146129"/>
    <w:rsid w:val="0014616F"/>
    <w:rsid w:val="0014624C"/>
    <w:rsid w:val="001463DB"/>
    <w:rsid w:val="0014652F"/>
    <w:rsid w:val="001466AC"/>
    <w:rsid w:val="0014671D"/>
    <w:rsid w:val="00146721"/>
    <w:rsid w:val="0014676C"/>
    <w:rsid w:val="0014688D"/>
    <w:rsid w:val="001468D9"/>
    <w:rsid w:val="00146A4F"/>
    <w:rsid w:val="00146BC8"/>
    <w:rsid w:val="00146D29"/>
    <w:rsid w:val="00146FCC"/>
    <w:rsid w:val="00147459"/>
    <w:rsid w:val="001474C4"/>
    <w:rsid w:val="0014778C"/>
    <w:rsid w:val="00147C58"/>
    <w:rsid w:val="00147D65"/>
    <w:rsid w:val="00147D91"/>
    <w:rsid w:val="00147EE2"/>
    <w:rsid w:val="00147F32"/>
    <w:rsid w:val="00150060"/>
    <w:rsid w:val="00150061"/>
    <w:rsid w:val="001508E1"/>
    <w:rsid w:val="00150A4D"/>
    <w:rsid w:val="00150BAF"/>
    <w:rsid w:val="00150C0E"/>
    <w:rsid w:val="00150CD5"/>
    <w:rsid w:val="00150D7B"/>
    <w:rsid w:val="00150FA9"/>
    <w:rsid w:val="00151096"/>
    <w:rsid w:val="001510B6"/>
    <w:rsid w:val="001510BE"/>
    <w:rsid w:val="001510ED"/>
    <w:rsid w:val="001513E8"/>
    <w:rsid w:val="001517FD"/>
    <w:rsid w:val="00151805"/>
    <w:rsid w:val="001518AA"/>
    <w:rsid w:val="00152066"/>
    <w:rsid w:val="001523D8"/>
    <w:rsid w:val="00152608"/>
    <w:rsid w:val="00152813"/>
    <w:rsid w:val="0015289B"/>
    <w:rsid w:val="00152A3B"/>
    <w:rsid w:val="00152D12"/>
    <w:rsid w:val="00153020"/>
    <w:rsid w:val="00153021"/>
    <w:rsid w:val="00153088"/>
    <w:rsid w:val="001531EC"/>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3F7D"/>
    <w:rsid w:val="00153FC0"/>
    <w:rsid w:val="0015449B"/>
    <w:rsid w:val="001544AB"/>
    <w:rsid w:val="001545FC"/>
    <w:rsid w:val="0015468D"/>
    <w:rsid w:val="00154B50"/>
    <w:rsid w:val="00154C6E"/>
    <w:rsid w:val="001550EA"/>
    <w:rsid w:val="0015561A"/>
    <w:rsid w:val="00155E2D"/>
    <w:rsid w:val="00155F7A"/>
    <w:rsid w:val="00156260"/>
    <w:rsid w:val="00156366"/>
    <w:rsid w:val="001565AE"/>
    <w:rsid w:val="0015674F"/>
    <w:rsid w:val="00157015"/>
    <w:rsid w:val="001573B9"/>
    <w:rsid w:val="001575A4"/>
    <w:rsid w:val="00157A5E"/>
    <w:rsid w:val="00157D69"/>
    <w:rsid w:val="00157FA9"/>
    <w:rsid w:val="0016019C"/>
    <w:rsid w:val="00160674"/>
    <w:rsid w:val="00160786"/>
    <w:rsid w:val="00160BD6"/>
    <w:rsid w:val="00161121"/>
    <w:rsid w:val="00161513"/>
    <w:rsid w:val="001616E2"/>
    <w:rsid w:val="0016183C"/>
    <w:rsid w:val="001618A3"/>
    <w:rsid w:val="001618BC"/>
    <w:rsid w:val="00161A8A"/>
    <w:rsid w:val="00161F2D"/>
    <w:rsid w:val="00161FB0"/>
    <w:rsid w:val="001620A1"/>
    <w:rsid w:val="00162262"/>
    <w:rsid w:val="00162479"/>
    <w:rsid w:val="00162977"/>
    <w:rsid w:val="00162BD5"/>
    <w:rsid w:val="00162CF1"/>
    <w:rsid w:val="00162DF1"/>
    <w:rsid w:val="00162EB1"/>
    <w:rsid w:val="00162F38"/>
    <w:rsid w:val="00162F82"/>
    <w:rsid w:val="001630E4"/>
    <w:rsid w:val="001631BA"/>
    <w:rsid w:val="001631D3"/>
    <w:rsid w:val="0016337D"/>
    <w:rsid w:val="001633E9"/>
    <w:rsid w:val="001637F6"/>
    <w:rsid w:val="00163971"/>
    <w:rsid w:val="001639BC"/>
    <w:rsid w:val="00163AFC"/>
    <w:rsid w:val="00164646"/>
    <w:rsid w:val="001647FA"/>
    <w:rsid w:val="001649D4"/>
    <w:rsid w:val="00164EAD"/>
    <w:rsid w:val="00165137"/>
    <w:rsid w:val="001657C3"/>
    <w:rsid w:val="00165A4B"/>
    <w:rsid w:val="00165C3F"/>
    <w:rsid w:val="00165DE9"/>
    <w:rsid w:val="001660C2"/>
    <w:rsid w:val="001660D8"/>
    <w:rsid w:val="00166293"/>
    <w:rsid w:val="0016634F"/>
    <w:rsid w:val="001664E0"/>
    <w:rsid w:val="001664FF"/>
    <w:rsid w:val="001665A8"/>
    <w:rsid w:val="00166631"/>
    <w:rsid w:val="00166861"/>
    <w:rsid w:val="001669F9"/>
    <w:rsid w:val="00166CEA"/>
    <w:rsid w:val="00166F5A"/>
    <w:rsid w:val="0016700E"/>
    <w:rsid w:val="0016711A"/>
    <w:rsid w:val="00167149"/>
    <w:rsid w:val="0016764C"/>
    <w:rsid w:val="00167709"/>
    <w:rsid w:val="00167757"/>
    <w:rsid w:val="00167790"/>
    <w:rsid w:val="00167BAA"/>
    <w:rsid w:val="00167D35"/>
    <w:rsid w:val="00167D42"/>
    <w:rsid w:val="00170397"/>
    <w:rsid w:val="001704B1"/>
    <w:rsid w:val="001706D5"/>
    <w:rsid w:val="001706E4"/>
    <w:rsid w:val="001708D0"/>
    <w:rsid w:val="00170F8D"/>
    <w:rsid w:val="001713EA"/>
    <w:rsid w:val="00171617"/>
    <w:rsid w:val="00171642"/>
    <w:rsid w:val="00171720"/>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3FE0"/>
    <w:rsid w:val="001749E4"/>
    <w:rsid w:val="00174DDB"/>
    <w:rsid w:val="00174F2F"/>
    <w:rsid w:val="00175042"/>
    <w:rsid w:val="00175163"/>
    <w:rsid w:val="001752EC"/>
    <w:rsid w:val="00175467"/>
    <w:rsid w:val="0017597C"/>
    <w:rsid w:val="00175B5A"/>
    <w:rsid w:val="00175C0B"/>
    <w:rsid w:val="00176414"/>
    <w:rsid w:val="0017661D"/>
    <w:rsid w:val="001766C1"/>
    <w:rsid w:val="001767F0"/>
    <w:rsid w:val="001768A2"/>
    <w:rsid w:val="00176A91"/>
    <w:rsid w:val="00176E02"/>
    <w:rsid w:val="00177024"/>
    <w:rsid w:val="00177036"/>
    <w:rsid w:val="0017714C"/>
    <w:rsid w:val="001771A6"/>
    <w:rsid w:val="00177219"/>
    <w:rsid w:val="0017722E"/>
    <w:rsid w:val="00177262"/>
    <w:rsid w:val="00177580"/>
    <w:rsid w:val="00177711"/>
    <w:rsid w:val="0017792A"/>
    <w:rsid w:val="00177A0D"/>
    <w:rsid w:val="00177D0A"/>
    <w:rsid w:val="00177DFF"/>
    <w:rsid w:val="00177EBD"/>
    <w:rsid w:val="001800DB"/>
    <w:rsid w:val="00180149"/>
    <w:rsid w:val="0018016C"/>
    <w:rsid w:val="0018035D"/>
    <w:rsid w:val="0018066F"/>
    <w:rsid w:val="00180921"/>
    <w:rsid w:val="001809FB"/>
    <w:rsid w:val="00180E60"/>
    <w:rsid w:val="001810DF"/>
    <w:rsid w:val="001817BA"/>
    <w:rsid w:val="00181B3A"/>
    <w:rsid w:val="00181E15"/>
    <w:rsid w:val="001820B2"/>
    <w:rsid w:val="001821E9"/>
    <w:rsid w:val="00182374"/>
    <w:rsid w:val="001825E0"/>
    <w:rsid w:val="00182608"/>
    <w:rsid w:val="001826DC"/>
    <w:rsid w:val="00182B62"/>
    <w:rsid w:val="00182E52"/>
    <w:rsid w:val="00182E75"/>
    <w:rsid w:val="00183067"/>
    <w:rsid w:val="00183374"/>
    <w:rsid w:val="00183392"/>
    <w:rsid w:val="001836DF"/>
    <w:rsid w:val="00183979"/>
    <w:rsid w:val="0018399E"/>
    <w:rsid w:val="00183B24"/>
    <w:rsid w:val="00183CC6"/>
    <w:rsid w:val="00183D8A"/>
    <w:rsid w:val="00183E8B"/>
    <w:rsid w:val="00183F11"/>
    <w:rsid w:val="001840CF"/>
    <w:rsid w:val="001840F5"/>
    <w:rsid w:val="00184DAB"/>
    <w:rsid w:val="00184F51"/>
    <w:rsid w:val="00185004"/>
    <w:rsid w:val="00185229"/>
    <w:rsid w:val="00185254"/>
    <w:rsid w:val="00185257"/>
    <w:rsid w:val="0018552B"/>
    <w:rsid w:val="001858E1"/>
    <w:rsid w:val="00185A87"/>
    <w:rsid w:val="00185BE1"/>
    <w:rsid w:val="00185C4E"/>
    <w:rsid w:val="00185D01"/>
    <w:rsid w:val="00185E59"/>
    <w:rsid w:val="00185F10"/>
    <w:rsid w:val="001862BC"/>
    <w:rsid w:val="00186395"/>
    <w:rsid w:val="00186544"/>
    <w:rsid w:val="00186563"/>
    <w:rsid w:val="00186887"/>
    <w:rsid w:val="00186AD7"/>
    <w:rsid w:val="00186B33"/>
    <w:rsid w:val="00186B4D"/>
    <w:rsid w:val="00186C05"/>
    <w:rsid w:val="00186DCB"/>
    <w:rsid w:val="00186E50"/>
    <w:rsid w:val="00186F58"/>
    <w:rsid w:val="0018767B"/>
    <w:rsid w:val="001876F7"/>
    <w:rsid w:val="00187EA5"/>
    <w:rsid w:val="00187F1B"/>
    <w:rsid w:val="00190307"/>
    <w:rsid w:val="001903B6"/>
    <w:rsid w:val="00190927"/>
    <w:rsid w:val="00190BD5"/>
    <w:rsid w:val="00190EE0"/>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4075"/>
    <w:rsid w:val="0019460D"/>
    <w:rsid w:val="00194A02"/>
    <w:rsid w:val="00194D7F"/>
    <w:rsid w:val="0019504F"/>
    <w:rsid w:val="001952ED"/>
    <w:rsid w:val="0019573B"/>
    <w:rsid w:val="001957D1"/>
    <w:rsid w:val="001958FD"/>
    <w:rsid w:val="0019592C"/>
    <w:rsid w:val="00196085"/>
    <w:rsid w:val="00196491"/>
    <w:rsid w:val="00196539"/>
    <w:rsid w:val="0019679D"/>
    <w:rsid w:val="001968A8"/>
    <w:rsid w:val="0019692E"/>
    <w:rsid w:val="00196A48"/>
    <w:rsid w:val="00196B90"/>
    <w:rsid w:val="00196D5F"/>
    <w:rsid w:val="00196FF4"/>
    <w:rsid w:val="001972D5"/>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FC6"/>
    <w:rsid w:val="001A1934"/>
    <w:rsid w:val="001A1ABA"/>
    <w:rsid w:val="001A1CCA"/>
    <w:rsid w:val="001A1EC8"/>
    <w:rsid w:val="001A2021"/>
    <w:rsid w:val="001A2152"/>
    <w:rsid w:val="001A2359"/>
    <w:rsid w:val="001A23D1"/>
    <w:rsid w:val="001A24A2"/>
    <w:rsid w:val="001A258A"/>
    <w:rsid w:val="001A2939"/>
    <w:rsid w:val="001A2A2A"/>
    <w:rsid w:val="001A2A6A"/>
    <w:rsid w:val="001A2AC2"/>
    <w:rsid w:val="001A2BEC"/>
    <w:rsid w:val="001A2EC7"/>
    <w:rsid w:val="001A2FD5"/>
    <w:rsid w:val="001A3037"/>
    <w:rsid w:val="001A30B0"/>
    <w:rsid w:val="001A30FB"/>
    <w:rsid w:val="001A34F4"/>
    <w:rsid w:val="001A35B2"/>
    <w:rsid w:val="001A36CF"/>
    <w:rsid w:val="001A3974"/>
    <w:rsid w:val="001A39C8"/>
    <w:rsid w:val="001A3E3F"/>
    <w:rsid w:val="001A3F0F"/>
    <w:rsid w:val="001A3FA5"/>
    <w:rsid w:val="001A40C6"/>
    <w:rsid w:val="001A442A"/>
    <w:rsid w:val="001A4EA3"/>
    <w:rsid w:val="001A4EDF"/>
    <w:rsid w:val="001A5174"/>
    <w:rsid w:val="001A5184"/>
    <w:rsid w:val="001A528C"/>
    <w:rsid w:val="001A53D2"/>
    <w:rsid w:val="001A5500"/>
    <w:rsid w:val="001A5539"/>
    <w:rsid w:val="001A5727"/>
    <w:rsid w:val="001A58B8"/>
    <w:rsid w:val="001A61A0"/>
    <w:rsid w:val="001A628F"/>
    <w:rsid w:val="001A62B3"/>
    <w:rsid w:val="001A66B1"/>
    <w:rsid w:val="001A67D9"/>
    <w:rsid w:val="001A6AFE"/>
    <w:rsid w:val="001A6F38"/>
    <w:rsid w:val="001A6FB5"/>
    <w:rsid w:val="001A706D"/>
    <w:rsid w:val="001A71EB"/>
    <w:rsid w:val="001A72EE"/>
    <w:rsid w:val="001A732F"/>
    <w:rsid w:val="001A74F8"/>
    <w:rsid w:val="001A785D"/>
    <w:rsid w:val="001A78FC"/>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5D5"/>
    <w:rsid w:val="001B078E"/>
    <w:rsid w:val="001B0E10"/>
    <w:rsid w:val="001B0F1F"/>
    <w:rsid w:val="001B11B1"/>
    <w:rsid w:val="001B143D"/>
    <w:rsid w:val="001B1565"/>
    <w:rsid w:val="001B1732"/>
    <w:rsid w:val="001B17D9"/>
    <w:rsid w:val="001B192C"/>
    <w:rsid w:val="001B19AB"/>
    <w:rsid w:val="001B1DF9"/>
    <w:rsid w:val="001B1F17"/>
    <w:rsid w:val="001B1F26"/>
    <w:rsid w:val="001B1F29"/>
    <w:rsid w:val="001B2085"/>
    <w:rsid w:val="001B2132"/>
    <w:rsid w:val="001B252F"/>
    <w:rsid w:val="001B26EE"/>
    <w:rsid w:val="001B2993"/>
    <w:rsid w:val="001B2D72"/>
    <w:rsid w:val="001B2E97"/>
    <w:rsid w:val="001B2F20"/>
    <w:rsid w:val="001B33C7"/>
    <w:rsid w:val="001B3754"/>
    <w:rsid w:val="001B3B7B"/>
    <w:rsid w:val="001B3C03"/>
    <w:rsid w:val="001B412E"/>
    <w:rsid w:val="001B440C"/>
    <w:rsid w:val="001B45CE"/>
    <w:rsid w:val="001B461E"/>
    <w:rsid w:val="001B4A66"/>
    <w:rsid w:val="001B52A2"/>
    <w:rsid w:val="001B5332"/>
    <w:rsid w:val="001B53B3"/>
    <w:rsid w:val="001B54E9"/>
    <w:rsid w:val="001B57DF"/>
    <w:rsid w:val="001B5970"/>
    <w:rsid w:val="001B5B21"/>
    <w:rsid w:val="001B5BAA"/>
    <w:rsid w:val="001B5F67"/>
    <w:rsid w:val="001B6488"/>
    <w:rsid w:val="001B648F"/>
    <w:rsid w:val="001B671E"/>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599"/>
    <w:rsid w:val="001C063F"/>
    <w:rsid w:val="001C0883"/>
    <w:rsid w:val="001C0AF9"/>
    <w:rsid w:val="001C144B"/>
    <w:rsid w:val="001C16A9"/>
    <w:rsid w:val="001C191F"/>
    <w:rsid w:val="001C1B6A"/>
    <w:rsid w:val="001C1E53"/>
    <w:rsid w:val="001C1ECB"/>
    <w:rsid w:val="001C1FFA"/>
    <w:rsid w:val="001C211D"/>
    <w:rsid w:val="001C2E60"/>
    <w:rsid w:val="001C325F"/>
    <w:rsid w:val="001C3474"/>
    <w:rsid w:val="001C356F"/>
    <w:rsid w:val="001C3D5E"/>
    <w:rsid w:val="001C3DC6"/>
    <w:rsid w:val="001C3E8D"/>
    <w:rsid w:val="001C3EAE"/>
    <w:rsid w:val="001C4452"/>
    <w:rsid w:val="001C45E7"/>
    <w:rsid w:val="001C4B0D"/>
    <w:rsid w:val="001C4BB6"/>
    <w:rsid w:val="001C4F5F"/>
    <w:rsid w:val="001C4FE8"/>
    <w:rsid w:val="001C512D"/>
    <w:rsid w:val="001C5143"/>
    <w:rsid w:val="001C518A"/>
    <w:rsid w:val="001C55F8"/>
    <w:rsid w:val="001C5800"/>
    <w:rsid w:val="001C587E"/>
    <w:rsid w:val="001C589B"/>
    <w:rsid w:val="001C58A6"/>
    <w:rsid w:val="001C5B0A"/>
    <w:rsid w:val="001C5DF2"/>
    <w:rsid w:val="001C5E59"/>
    <w:rsid w:val="001C5F88"/>
    <w:rsid w:val="001C612C"/>
    <w:rsid w:val="001C619C"/>
    <w:rsid w:val="001C675D"/>
    <w:rsid w:val="001C675F"/>
    <w:rsid w:val="001C6A88"/>
    <w:rsid w:val="001C6B14"/>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0DC5"/>
    <w:rsid w:val="001D0F03"/>
    <w:rsid w:val="001D10BB"/>
    <w:rsid w:val="001D1258"/>
    <w:rsid w:val="001D13B0"/>
    <w:rsid w:val="001D19F8"/>
    <w:rsid w:val="001D1BA9"/>
    <w:rsid w:val="001D1BB9"/>
    <w:rsid w:val="001D1BC8"/>
    <w:rsid w:val="001D1CFF"/>
    <w:rsid w:val="001D1E71"/>
    <w:rsid w:val="001D20AC"/>
    <w:rsid w:val="001D22F7"/>
    <w:rsid w:val="001D23A7"/>
    <w:rsid w:val="001D2610"/>
    <w:rsid w:val="001D2681"/>
    <w:rsid w:val="001D26E3"/>
    <w:rsid w:val="001D2B3C"/>
    <w:rsid w:val="001D2BB2"/>
    <w:rsid w:val="001D2DE9"/>
    <w:rsid w:val="001D2E6C"/>
    <w:rsid w:val="001D2EA7"/>
    <w:rsid w:val="001D2ECD"/>
    <w:rsid w:val="001D329E"/>
    <w:rsid w:val="001D385F"/>
    <w:rsid w:val="001D3A30"/>
    <w:rsid w:val="001D3A52"/>
    <w:rsid w:val="001D3C15"/>
    <w:rsid w:val="001D3C61"/>
    <w:rsid w:val="001D3C68"/>
    <w:rsid w:val="001D3E97"/>
    <w:rsid w:val="001D3FA3"/>
    <w:rsid w:val="001D4118"/>
    <w:rsid w:val="001D4315"/>
    <w:rsid w:val="001D43C0"/>
    <w:rsid w:val="001D4487"/>
    <w:rsid w:val="001D463E"/>
    <w:rsid w:val="001D4969"/>
    <w:rsid w:val="001D4AF0"/>
    <w:rsid w:val="001D4B05"/>
    <w:rsid w:val="001D4C23"/>
    <w:rsid w:val="001D4C44"/>
    <w:rsid w:val="001D4F24"/>
    <w:rsid w:val="001D506F"/>
    <w:rsid w:val="001D57BC"/>
    <w:rsid w:val="001D5960"/>
    <w:rsid w:val="001D5EDB"/>
    <w:rsid w:val="001D6016"/>
    <w:rsid w:val="001D63DF"/>
    <w:rsid w:val="001D63FD"/>
    <w:rsid w:val="001D6A53"/>
    <w:rsid w:val="001D6E61"/>
    <w:rsid w:val="001D6F30"/>
    <w:rsid w:val="001D7260"/>
    <w:rsid w:val="001D72D6"/>
    <w:rsid w:val="001D7561"/>
    <w:rsid w:val="001D7816"/>
    <w:rsid w:val="001D786B"/>
    <w:rsid w:val="001D796F"/>
    <w:rsid w:val="001D7B96"/>
    <w:rsid w:val="001D7FE2"/>
    <w:rsid w:val="001E0017"/>
    <w:rsid w:val="001E07BD"/>
    <w:rsid w:val="001E08A1"/>
    <w:rsid w:val="001E09F4"/>
    <w:rsid w:val="001E0A73"/>
    <w:rsid w:val="001E0AE4"/>
    <w:rsid w:val="001E0D29"/>
    <w:rsid w:val="001E0D36"/>
    <w:rsid w:val="001E0D65"/>
    <w:rsid w:val="001E0F5F"/>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8C5"/>
    <w:rsid w:val="001E29ED"/>
    <w:rsid w:val="001E2EEF"/>
    <w:rsid w:val="001E3188"/>
    <w:rsid w:val="001E31D1"/>
    <w:rsid w:val="001E32BE"/>
    <w:rsid w:val="001E34EE"/>
    <w:rsid w:val="001E38C7"/>
    <w:rsid w:val="001E3961"/>
    <w:rsid w:val="001E3A1F"/>
    <w:rsid w:val="001E3A45"/>
    <w:rsid w:val="001E3BD4"/>
    <w:rsid w:val="001E3CDC"/>
    <w:rsid w:val="001E3D3B"/>
    <w:rsid w:val="001E40FA"/>
    <w:rsid w:val="001E4180"/>
    <w:rsid w:val="001E420B"/>
    <w:rsid w:val="001E4299"/>
    <w:rsid w:val="001E4583"/>
    <w:rsid w:val="001E46C3"/>
    <w:rsid w:val="001E46EE"/>
    <w:rsid w:val="001E4704"/>
    <w:rsid w:val="001E4A53"/>
    <w:rsid w:val="001E4D18"/>
    <w:rsid w:val="001E502D"/>
    <w:rsid w:val="001E50CB"/>
    <w:rsid w:val="001E5250"/>
    <w:rsid w:val="001E5269"/>
    <w:rsid w:val="001E53ED"/>
    <w:rsid w:val="001E575A"/>
    <w:rsid w:val="001E5A44"/>
    <w:rsid w:val="001E5B18"/>
    <w:rsid w:val="001E5BB2"/>
    <w:rsid w:val="001E5D1F"/>
    <w:rsid w:val="001E5D99"/>
    <w:rsid w:val="001E5E9A"/>
    <w:rsid w:val="001E60B0"/>
    <w:rsid w:val="001E63EF"/>
    <w:rsid w:val="001E6446"/>
    <w:rsid w:val="001E64F7"/>
    <w:rsid w:val="001E660B"/>
    <w:rsid w:val="001E66BD"/>
    <w:rsid w:val="001E684F"/>
    <w:rsid w:val="001E6907"/>
    <w:rsid w:val="001E6B8F"/>
    <w:rsid w:val="001E6C1B"/>
    <w:rsid w:val="001E6C6B"/>
    <w:rsid w:val="001E6DB8"/>
    <w:rsid w:val="001E6DE6"/>
    <w:rsid w:val="001E6F14"/>
    <w:rsid w:val="001E7088"/>
    <w:rsid w:val="001E719A"/>
    <w:rsid w:val="001E750C"/>
    <w:rsid w:val="001F0546"/>
    <w:rsid w:val="001F0AFC"/>
    <w:rsid w:val="001F0DD0"/>
    <w:rsid w:val="001F0DDF"/>
    <w:rsid w:val="001F10B8"/>
    <w:rsid w:val="001F1456"/>
    <w:rsid w:val="001F158C"/>
    <w:rsid w:val="001F15ED"/>
    <w:rsid w:val="001F1663"/>
    <w:rsid w:val="001F16F7"/>
    <w:rsid w:val="001F16FD"/>
    <w:rsid w:val="001F19AB"/>
    <w:rsid w:val="001F1B1E"/>
    <w:rsid w:val="001F1BE5"/>
    <w:rsid w:val="001F1DFA"/>
    <w:rsid w:val="001F1EC9"/>
    <w:rsid w:val="001F1F3B"/>
    <w:rsid w:val="001F223C"/>
    <w:rsid w:val="001F22A9"/>
    <w:rsid w:val="001F2536"/>
    <w:rsid w:val="001F2628"/>
    <w:rsid w:val="001F26E9"/>
    <w:rsid w:val="001F2D3F"/>
    <w:rsid w:val="001F2E08"/>
    <w:rsid w:val="001F2E26"/>
    <w:rsid w:val="001F2E88"/>
    <w:rsid w:val="001F2EA1"/>
    <w:rsid w:val="001F33C4"/>
    <w:rsid w:val="001F34B8"/>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4A"/>
    <w:rsid w:val="001F54CA"/>
    <w:rsid w:val="001F58BC"/>
    <w:rsid w:val="001F5ABB"/>
    <w:rsid w:val="001F5AF6"/>
    <w:rsid w:val="001F5C95"/>
    <w:rsid w:val="001F5C9E"/>
    <w:rsid w:val="001F5D23"/>
    <w:rsid w:val="001F5E73"/>
    <w:rsid w:val="001F5ED8"/>
    <w:rsid w:val="001F5F10"/>
    <w:rsid w:val="001F6192"/>
    <w:rsid w:val="001F6408"/>
    <w:rsid w:val="001F643E"/>
    <w:rsid w:val="001F644E"/>
    <w:rsid w:val="001F6828"/>
    <w:rsid w:val="001F6884"/>
    <w:rsid w:val="001F68F9"/>
    <w:rsid w:val="001F69DC"/>
    <w:rsid w:val="001F6CC0"/>
    <w:rsid w:val="001F6E45"/>
    <w:rsid w:val="001F7317"/>
    <w:rsid w:val="001F7569"/>
    <w:rsid w:val="001F798D"/>
    <w:rsid w:val="001F7BC7"/>
    <w:rsid w:val="001F7C5D"/>
    <w:rsid w:val="001F7DD6"/>
    <w:rsid w:val="001F7E94"/>
    <w:rsid w:val="0020005B"/>
    <w:rsid w:val="002000BF"/>
    <w:rsid w:val="002000F2"/>
    <w:rsid w:val="002000FC"/>
    <w:rsid w:val="002004A8"/>
    <w:rsid w:val="00200605"/>
    <w:rsid w:val="002006F4"/>
    <w:rsid w:val="00200A92"/>
    <w:rsid w:val="00200BF9"/>
    <w:rsid w:val="00200C8D"/>
    <w:rsid w:val="002012D9"/>
    <w:rsid w:val="002012E7"/>
    <w:rsid w:val="00201356"/>
    <w:rsid w:val="00201387"/>
    <w:rsid w:val="00201646"/>
    <w:rsid w:val="0020181B"/>
    <w:rsid w:val="0020190D"/>
    <w:rsid w:val="00201C7E"/>
    <w:rsid w:val="00201D11"/>
    <w:rsid w:val="00201D85"/>
    <w:rsid w:val="00201E81"/>
    <w:rsid w:val="002020CE"/>
    <w:rsid w:val="00202201"/>
    <w:rsid w:val="00202257"/>
    <w:rsid w:val="00202D2E"/>
    <w:rsid w:val="00203159"/>
    <w:rsid w:val="002031E9"/>
    <w:rsid w:val="002032D0"/>
    <w:rsid w:val="002032DB"/>
    <w:rsid w:val="00203521"/>
    <w:rsid w:val="00203A6E"/>
    <w:rsid w:val="00203F00"/>
    <w:rsid w:val="00203F5C"/>
    <w:rsid w:val="002047DE"/>
    <w:rsid w:val="00204A5A"/>
    <w:rsid w:val="00204C12"/>
    <w:rsid w:val="00204D5B"/>
    <w:rsid w:val="00204F93"/>
    <w:rsid w:val="00205230"/>
    <w:rsid w:val="00205635"/>
    <w:rsid w:val="00205646"/>
    <w:rsid w:val="00205681"/>
    <w:rsid w:val="002058DC"/>
    <w:rsid w:val="00205AB2"/>
    <w:rsid w:val="00205B3B"/>
    <w:rsid w:val="00205CB2"/>
    <w:rsid w:val="00205F0C"/>
    <w:rsid w:val="00206052"/>
    <w:rsid w:val="0020610B"/>
    <w:rsid w:val="00206133"/>
    <w:rsid w:val="0020616A"/>
    <w:rsid w:val="002063A7"/>
    <w:rsid w:val="00206672"/>
    <w:rsid w:val="00206685"/>
    <w:rsid w:val="0020674D"/>
    <w:rsid w:val="00206799"/>
    <w:rsid w:val="0020691B"/>
    <w:rsid w:val="002069A3"/>
    <w:rsid w:val="00206E1F"/>
    <w:rsid w:val="00206E5A"/>
    <w:rsid w:val="00206F49"/>
    <w:rsid w:val="002070D8"/>
    <w:rsid w:val="00207355"/>
    <w:rsid w:val="002075EC"/>
    <w:rsid w:val="0020760D"/>
    <w:rsid w:val="00207613"/>
    <w:rsid w:val="002076EE"/>
    <w:rsid w:val="00207847"/>
    <w:rsid w:val="00207925"/>
    <w:rsid w:val="00207AF9"/>
    <w:rsid w:val="00207BB9"/>
    <w:rsid w:val="00207CD5"/>
    <w:rsid w:val="00207EB6"/>
    <w:rsid w:val="0021000D"/>
    <w:rsid w:val="00210018"/>
    <w:rsid w:val="00210174"/>
    <w:rsid w:val="0021036E"/>
    <w:rsid w:val="00210525"/>
    <w:rsid w:val="00210877"/>
    <w:rsid w:val="002109D5"/>
    <w:rsid w:val="00210A2E"/>
    <w:rsid w:val="00210AFC"/>
    <w:rsid w:val="00210C84"/>
    <w:rsid w:val="00210C91"/>
    <w:rsid w:val="00210D9F"/>
    <w:rsid w:val="00210F42"/>
    <w:rsid w:val="00211042"/>
    <w:rsid w:val="0021109D"/>
    <w:rsid w:val="00211318"/>
    <w:rsid w:val="00211345"/>
    <w:rsid w:val="00211390"/>
    <w:rsid w:val="002114FA"/>
    <w:rsid w:val="00211601"/>
    <w:rsid w:val="00211AE3"/>
    <w:rsid w:val="00211B3C"/>
    <w:rsid w:val="00211D31"/>
    <w:rsid w:val="00211DD9"/>
    <w:rsid w:val="0021215D"/>
    <w:rsid w:val="00212327"/>
    <w:rsid w:val="002125B4"/>
    <w:rsid w:val="002125DC"/>
    <w:rsid w:val="002126E6"/>
    <w:rsid w:val="00212816"/>
    <w:rsid w:val="002129B2"/>
    <w:rsid w:val="00212AEB"/>
    <w:rsid w:val="00212C89"/>
    <w:rsid w:val="00212D30"/>
    <w:rsid w:val="00212FB0"/>
    <w:rsid w:val="002130BD"/>
    <w:rsid w:val="00213474"/>
    <w:rsid w:val="00213598"/>
    <w:rsid w:val="00213851"/>
    <w:rsid w:val="00213AF9"/>
    <w:rsid w:val="00213B1E"/>
    <w:rsid w:val="00214130"/>
    <w:rsid w:val="002143F5"/>
    <w:rsid w:val="002146F8"/>
    <w:rsid w:val="002147FE"/>
    <w:rsid w:val="00214C36"/>
    <w:rsid w:val="00214E0D"/>
    <w:rsid w:val="002150A7"/>
    <w:rsid w:val="0021528B"/>
    <w:rsid w:val="0021586D"/>
    <w:rsid w:val="00215AF9"/>
    <w:rsid w:val="00215C0F"/>
    <w:rsid w:val="00215DFA"/>
    <w:rsid w:val="00215E83"/>
    <w:rsid w:val="002160D2"/>
    <w:rsid w:val="002162EA"/>
    <w:rsid w:val="002164E1"/>
    <w:rsid w:val="002165F9"/>
    <w:rsid w:val="00216685"/>
    <w:rsid w:val="00216718"/>
    <w:rsid w:val="002167AC"/>
    <w:rsid w:val="002168C3"/>
    <w:rsid w:val="00216B17"/>
    <w:rsid w:val="00216B22"/>
    <w:rsid w:val="00216BBF"/>
    <w:rsid w:val="00216E4A"/>
    <w:rsid w:val="00217135"/>
    <w:rsid w:val="00217142"/>
    <w:rsid w:val="00217344"/>
    <w:rsid w:val="0021737B"/>
    <w:rsid w:val="00217472"/>
    <w:rsid w:val="00217CE8"/>
    <w:rsid w:val="00217E05"/>
    <w:rsid w:val="002202EC"/>
    <w:rsid w:val="00220306"/>
    <w:rsid w:val="00220422"/>
    <w:rsid w:val="002204ED"/>
    <w:rsid w:val="0022054F"/>
    <w:rsid w:val="0022059B"/>
    <w:rsid w:val="0022065D"/>
    <w:rsid w:val="00220697"/>
    <w:rsid w:val="0022088E"/>
    <w:rsid w:val="00220962"/>
    <w:rsid w:val="00220A14"/>
    <w:rsid w:val="00220D26"/>
    <w:rsid w:val="00220E92"/>
    <w:rsid w:val="002211DD"/>
    <w:rsid w:val="0022135D"/>
    <w:rsid w:val="0022180C"/>
    <w:rsid w:val="00221818"/>
    <w:rsid w:val="00222146"/>
    <w:rsid w:val="002221B4"/>
    <w:rsid w:val="002222A4"/>
    <w:rsid w:val="00222AA3"/>
    <w:rsid w:val="00222EA3"/>
    <w:rsid w:val="00222FFF"/>
    <w:rsid w:val="002232EE"/>
    <w:rsid w:val="00223358"/>
    <w:rsid w:val="0022337A"/>
    <w:rsid w:val="00223735"/>
    <w:rsid w:val="00223833"/>
    <w:rsid w:val="00223ACD"/>
    <w:rsid w:val="00223ADC"/>
    <w:rsid w:val="00223BA8"/>
    <w:rsid w:val="00223D80"/>
    <w:rsid w:val="00223E14"/>
    <w:rsid w:val="00223F34"/>
    <w:rsid w:val="00223FB1"/>
    <w:rsid w:val="0022415F"/>
    <w:rsid w:val="002241C9"/>
    <w:rsid w:val="00224506"/>
    <w:rsid w:val="00224890"/>
    <w:rsid w:val="002248E2"/>
    <w:rsid w:val="00224A4E"/>
    <w:rsid w:val="00224A6A"/>
    <w:rsid w:val="00224A9B"/>
    <w:rsid w:val="00224C25"/>
    <w:rsid w:val="002257CC"/>
    <w:rsid w:val="00225861"/>
    <w:rsid w:val="00225DB5"/>
    <w:rsid w:val="002260EC"/>
    <w:rsid w:val="0022641E"/>
    <w:rsid w:val="0022657F"/>
    <w:rsid w:val="0022683F"/>
    <w:rsid w:val="002269A7"/>
    <w:rsid w:val="00226B2C"/>
    <w:rsid w:val="00226B75"/>
    <w:rsid w:val="00226BD3"/>
    <w:rsid w:val="00226C2B"/>
    <w:rsid w:val="00226D25"/>
    <w:rsid w:val="00226F21"/>
    <w:rsid w:val="0022735A"/>
    <w:rsid w:val="00227375"/>
    <w:rsid w:val="00227406"/>
    <w:rsid w:val="002275A8"/>
    <w:rsid w:val="0022776D"/>
    <w:rsid w:val="00227873"/>
    <w:rsid w:val="002279D2"/>
    <w:rsid w:val="00227F9E"/>
    <w:rsid w:val="00230023"/>
    <w:rsid w:val="00230040"/>
    <w:rsid w:val="002300E1"/>
    <w:rsid w:val="002305EF"/>
    <w:rsid w:val="00230944"/>
    <w:rsid w:val="00230AD3"/>
    <w:rsid w:val="00230BB1"/>
    <w:rsid w:val="00230E6B"/>
    <w:rsid w:val="0023101D"/>
    <w:rsid w:val="0023143F"/>
    <w:rsid w:val="002314EE"/>
    <w:rsid w:val="0023158D"/>
    <w:rsid w:val="002316ED"/>
    <w:rsid w:val="00231740"/>
    <w:rsid w:val="002318F3"/>
    <w:rsid w:val="00231929"/>
    <w:rsid w:val="0023199F"/>
    <w:rsid w:val="00231A06"/>
    <w:rsid w:val="00231D67"/>
    <w:rsid w:val="00231E15"/>
    <w:rsid w:val="00231EAF"/>
    <w:rsid w:val="00231F6A"/>
    <w:rsid w:val="00232191"/>
    <w:rsid w:val="00232634"/>
    <w:rsid w:val="00232C8F"/>
    <w:rsid w:val="00232C9B"/>
    <w:rsid w:val="00232E9D"/>
    <w:rsid w:val="00232FF5"/>
    <w:rsid w:val="00233212"/>
    <w:rsid w:val="00233301"/>
    <w:rsid w:val="0023361E"/>
    <w:rsid w:val="00233703"/>
    <w:rsid w:val="00233B04"/>
    <w:rsid w:val="00233B1E"/>
    <w:rsid w:val="00233BAD"/>
    <w:rsid w:val="00233EBA"/>
    <w:rsid w:val="002344C8"/>
    <w:rsid w:val="002345CB"/>
    <w:rsid w:val="0023464A"/>
    <w:rsid w:val="002346FA"/>
    <w:rsid w:val="0023480D"/>
    <w:rsid w:val="002348E2"/>
    <w:rsid w:val="002349C5"/>
    <w:rsid w:val="00234A9B"/>
    <w:rsid w:val="00234AA0"/>
    <w:rsid w:val="0023514C"/>
    <w:rsid w:val="0023529A"/>
    <w:rsid w:val="0023535D"/>
    <w:rsid w:val="0023538F"/>
    <w:rsid w:val="0023556C"/>
    <w:rsid w:val="00235581"/>
    <w:rsid w:val="002355BE"/>
    <w:rsid w:val="00235698"/>
    <w:rsid w:val="00235724"/>
    <w:rsid w:val="00235A6A"/>
    <w:rsid w:val="00235C01"/>
    <w:rsid w:val="00235D2E"/>
    <w:rsid w:val="00235D53"/>
    <w:rsid w:val="00236096"/>
    <w:rsid w:val="002362C4"/>
    <w:rsid w:val="00236695"/>
    <w:rsid w:val="00236817"/>
    <w:rsid w:val="002368CC"/>
    <w:rsid w:val="00236A0F"/>
    <w:rsid w:val="00236B66"/>
    <w:rsid w:val="00236EC1"/>
    <w:rsid w:val="00236F55"/>
    <w:rsid w:val="00236F71"/>
    <w:rsid w:val="00236F8A"/>
    <w:rsid w:val="002370A7"/>
    <w:rsid w:val="002373FC"/>
    <w:rsid w:val="0023776F"/>
    <w:rsid w:val="00237C6F"/>
    <w:rsid w:val="00237D22"/>
    <w:rsid w:val="00237DD6"/>
    <w:rsid w:val="002400CA"/>
    <w:rsid w:val="002402B9"/>
    <w:rsid w:val="00240B7D"/>
    <w:rsid w:val="00240E65"/>
    <w:rsid w:val="00240F76"/>
    <w:rsid w:val="0024103F"/>
    <w:rsid w:val="00241210"/>
    <w:rsid w:val="0024158D"/>
    <w:rsid w:val="00241702"/>
    <w:rsid w:val="002417A1"/>
    <w:rsid w:val="00241971"/>
    <w:rsid w:val="002419F3"/>
    <w:rsid w:val="00241B82"/>
    <w:rsid w:val="00241C24"/>
    <w:rsid w:val="00241C7B"/>
    <w:rsid w:val="00241F38"/>
    <w:rsid w:val="002421F2"/>
    <w:rsid w:val="002424E3"/>
    <w:rsid w:val="00242B2A"/>
    <w:rsid w:val="00242CAE"/>
    <w:rsid w:val="00242D50"/>
    <w:rsid w:val="00242DC7"/>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A91"/>
    <w:rsid w:val="00244D92"/>
    <w:rsid w:val="00245492"/>
    <w:rsid w:val="00245587"/>
    <w:rsid w:val="002456CD"/>
    <w:rsid w:val="002458FD"/>
    <w:rsid w:val="00245A41"/>
    <w:rsid w:val="00245ADA"/>
    <w:rsid w:val="00245B70"/>
    <w:rsid w:val="00245D7D"/>
    <w:rsid w:val="00245D99"/>
    <w:rsid w:val="00245E39"/>
    <w:rsid w:val="00245F89"/>
    <w:rsid w:val="00245FBA"/>
    <w:rsid w:val="00246377"/>
    <w:rsid w:val="002466C2"/>
    <w:rsid w:val="002467DF"/>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E0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9AF"/>
    <w:rsid w:val="00254A85"/>
    <w:rsid w:val="00254CBD"/>
    <w:rsid w:val="0025563D"/>
    <w:rsid w:val="002556FA"/>
    <w:rsid w:val="00255837"/>
    <w:rsid w:val="002558F4"/>
    <w:rsid w:val="00255A43"/>
    <w:rsid w:val="00255C71"/>
    <w:rsid w:val="00255D02"/>
    <w:rsid w:val="00255D8C"/>
    <w:rsid w:val="0025620D"/>
    <w:rsid w:val="002563C8"/>
    <w:rsid w:val="0025671A"/>
    <w:rsid w:val="002568B9"/>
    <w:rsid w:val="002568F2"/>
    <w:rsid w:val="00256972"/>
    <w:rsid w:val="00256F02"/>
    <w:rsid w:val="002570CC"/>
    <w:rsid w:val="002571C8"/>
    <w:rsid w:val="002572F1"/>
    <w:rsid w:val="00257366"/>
    <w:rsid w:val="002577D6"/>
    <w:rsid w:val="00257A5F"/>
    <w:rsid w:val="00257A62"/>
    <w:rsid w:val="00257B27"/>
    <w:rsid w:val="00260156"/>
    <w:rsid w:val="002601AF"/>
    <w:rsid w:val="00260627"/>
    <w:rsid w:val="0026075E"/>
    <w:rsid w:val="00260B99"/>
    <w:rsid w:val="00260FAD"/>
    <w:rsid w:val="00261145"/>
    <w:rsid w:val="002612A1"/>
    <w:rsid w:val="002613E8"/>
    <w:rsid w:val="00261781"/>
    <w:rsid w:val="00261995"/>
    <w:rsid w:val="00261D05"/>
    <w:rsid w:val="0026221D"/>
    <w:rsid w:val="002623AC"/>
    <w:rsid w:val="0026245D"/>
    <w:rsid w:val="002624A1"/>
    <w:rsid w:val="002625EC"/>
    <w:rsid w:val="002626E1"/>
    <w:rsid w:val="00262979"/>
    <w:rsid w:val="0026298E"/>
    <w:rsid w:val="00262CBB"/>
    <w:rsid w:val="00262CEB"/>
    <w:rsid w:val="00262D97"/>
    <w:rsid w:val="00262E69"/>
    <w:rsid w:val="00262E7F"/>
    <w:rsid w:val="00263038"/>
    <w:rsid w:val="00263041"/>
    <w:rsid w:val="00263ABC"/>
    <w:rsid w:val="00263B02"/>
    <w:rsid w:val="00263DD9"/>
    <w:rsid w:val="00263F58"/>
    <w:rsid w:val="00264090"/>
    <w:rsid w:val="002640D2"/>
    <w:rsid w:val="002643C7"/>
    <w:rsid w:val="002643DE"/>
    <w:rsid w:val="0026455A"/>
    <w:rsid w:val="0026468A"/>
    <w:rsid w:val="00264804"/>
    <w:rsid w:val="00264A95"/>
    <w:rsid w:val="00264C28"/>
    <w:rsid w:val="00264EB3"/>
    <w:rsid w:val="0026509A"/>
    <w:rsid w:val="002651FC"/>
    <w:rsid w:val="002655F1"/>
    <w:rsid w:val="00265701"/>
    <w:rsid w:val="00265B7C"/>
    <w:rsid w:val="00265E3B"/>
    <w:rsid w:val="00265E9A"/>
    <w:rsid w:val="00266210"/>
    <w:rsid w:val="00266416"/>
    <w:rsid w:val="0026656C"/>
    <w:rsid w:val="002666EC"/>
    <w:rsid w:val="00266778"/>
    <w:rsid w:val="00266D7E"/>
    <w:rsid w:val="00266E1A"/>
    <w:rsid w:val="00266E46"/>
    <w:rsid w:val="00266F5D"/>
    <w:rsid w:val="0026716C"/>
    <w:rsid w:val="0026748C"/>
    <w:rsid w:val="00267584"/>
    <w:rsid w:val="002676F7"/>
    <w:rsid w:val="002678A4"/>
    <w:rsid w:val="002678FE"/>
    <w:rsid w:val="00267A9E"/>
    <w:rsid w:val="00267BEB"/>
    <w:rsid w:val="00267E53"/>
    <w:rsid w:val="00270202"/>
    <w:rsid w:val="002702DA"/>
    <w:rsid w:val="00270C63"/>
    <w:rsid w:val="00270C98"/>
    <w:rsid w:val="00270D5B"/>
    <w:rsid w:val="00270E57"/>
    <w:rsid w:val="00271308"/>
    <w:rsid w:val="0027153D"/>
    <w:rsid w:val="00271738"/>
    <w:rsid w:val="0027193C"/>
    <w:rsid w:val="00271B1E"/>
    <w:rsid w:val="00271BAF"/>
    <w:rsid w:val="00271C3F"/>
    <w:rsid w:val="00271C40"/>
    <w:rsid w:val="00271E16"/>
    <w:rsid w:val="00271EEF"/>
    <w:rsid w:val="002720AF"/>
    <w:rsid w:val="002723BC"/>
    <w:rsid w:val="0027242C"/>
    <w:rsid w:val="00272474"/>
    <w:rsid w:val="002725CD"/>
    <w:rsid w:val="00272633"/>
    <w:rsid w:val="00272944"/>
    <w:rsid w:val="00272B6F"/>
    <w:rsid w:val="00272D06"/>
    <w:rsid w:val="00272FEB"/>
    <w:rsid w:val="00273000"/>
    <w:rsid w:val="0027309D"/>
    <w:rsid w:val="00273123"/>
    <w:rsid w:val="002738C9"/>
    <w:rsid w:val="00273B2D"/>
    <w:rsid w:val="00273BD9"/>
    <w:rsid w:val="00273C6E"/>
    <w:rsid w:val="00273CFB"/>
    <w:rsid w:val="00273DF4"/>
    <w:rsid w:val="0027441F"/>
    <w:rsid w:val="002744D8"/>
    <w:rsid w:val="002745C6"/>
    <w:rsid w:val="002747B4"/>
    <w:rsid w:val="00274D08"/>
    <w:rsid w:val="00274E0B"/>
    <w:rsid w:val="00274E50"/>
    <w:rsid w:val="00275435"/>
    <w:rsid w:val="00275464"/>
    <w:rsid w:val="0027568B"/>
    <w:rsid w:val="002756D5"/>
    <w:rsid w:val="00275D6A"/>
    <w:rsid w:val="00275DE7"/>
    <w:rsid w:val="00276001"/>
    <w:rsid w:val="00276076"/>
    <w:rsid w:val="002764FB"/>
    <w:rsid w:val="0027654B"/>
    <w:rsid w:val="0027668A"/>
    <w:rsid w:val="002768B3"/>
    <w:rsid w:val="00276D75"/>
    <w:rsid w:val="00276E91"/>
    <w:rsid w:val="00277418"/>
    <w:rsid w:val="002775F2"/>
    <w:rsid w:val="002775FE"/>
    <w:rsid w:val="00277A46"/>
    <w:rsid w:val="00277A86"/>
    <w:rsid w:val="00277D92"/>
    <w:rsid w:val="00277E31"/>
    <w:rsid w:val="00277E66"/>
    <w:rsid w:val="002801E1"/>
    <w:rsid w:val="002801E2"/>
    <w:rsid w:val="00280486"/>
    <w:rsid w:val="0028052D"/>
    <w:rsid w:val="00280648"/>
    <w:rsid w:val="00280684"/>
    <w:rsid w:val="0028073A"/>
    <w:rsid w:val="00280774"/>
    <w:rsid w:val="00280851"/>
    <w:rsid w:val="00280960"/>
    <w:rsid w:val="00280B38"/>
    <w:rsid w:val="002812FF"/>
    <w:rsid w:val="002817DC"/>
    <w:rsid w:val="00281D5F"/>
    <w:rsid w:val="00281DD0"/>
    <w:rsid w:val="0028203A"/>
    <w:rsid w:val="002820F9"/>
    <w:rsid w:val="00282408"/>
    <w:rsid w:val="002825CE"/>
    <w:rsid w:val="002826D0"/>
    <w:rsid w:val="00282878"/>
    <w:rsid w:val="002829E8"/>
    <w:rsid w:val="00282B27"/>
    <w:rsid w:val="00282E14"/>
    <w:rsid w:val="00282E22"/>
    <w:rsid w:val="00283112"/>
    <w:rsid w:val="00283181"/>
    <w:rsid w:val="00283362"/>
    <w:rsid w:val="002833CD"/>
    <w:rsid w:val="002835A5"/>
    <w:rsid w:val="002836DC"/>
    <w:rsid w:val="00283AA4"/>
    <w:rsid w:val="00283CC2"/>
    <w:rsid w:val="00283CE6"/>
    <w:rsid w:val="00283D6B"/>
    <w:rsid w:val="00283FCD"/>
    <w:rsid w:val="002841C0"/>
    <w:rsid w:val="002842CB"/>
    <w:rsid w:val="00284630"/>
    <w:rsid w:val="00284705"/>
    <w:rsid w:val="00284AE2"/>
    <w:rsid w:val="00284E7F"/>
    <w:rsid w:val="00285520"/>
    <w:rsid w:val="00285894"/>
    <w:rsid w:val="00285A39"/>
    <w:rsid w:val="00285E28"/>
    <w:rsid w:val="00285E5C"/>
    <w:rsid w:val="00285EBD"/>
    <w:rsid w:val="00286296"/>
    <w:rsid w:val="00286396"/>
    <w:rsid w:val="00286487"/>
    <w:rsid w:val="00286631"/>
    <w:rsid w:val="0028674B"/>
    <w:rsid w:val="00286759"/>
    <w:rsid w:val="00286A45"/>
    <w:rsid w:val="00286B14"/>
    <w:rsid w:val="00286BE7"/>
    <w:rsid w:val="00286F76"/>
    <w:rsid w:val="00287181"/>
    <w:rsid w:val="0028719D"/>
    <w:rsid w:val="00287376"/>
    <w:rsid w:val="00287438"/>
    <w:rsid w:val="002875E7"/>
    <w:rsid w:val="002877DE"/>
    <w:rsid w:val="0028791C"/>
    <w:rsid w:val="00287B3F"/>
    <w:rsid w:val="00287C28"/>
    <w:rsid w:val="00287CD3"/>
    <w:rsid w:val="00287FEC"/>
    <w:rsid w:val="00290254"/>
    <w:rsid w:val="002904CF"/>
    <w:rsid w:val="002906A4"/>
    <w:rsid w:val="00290893"/>
    <w:rsid w:val="00290AC2"/>
    <w:rsid w:val="00290FC4"/>
    <w:rsid w:val="00291403"/>
    <w:rsid w:val="0029178F"/>
    <w:rsid w:val="00291B01"/>
    <w:rsid w:val="00291E3B"/>
    <w:rsid w:val="00291F84"/>
    <w:rsid w:val="00292235"/>
    <w:rsid w:val="00292697"/>
    <w:rsid w:val="00292A99"/>
    <w:rsid w:val="00292B86"/>
    <w:rsid w:val="00292E58"/>
    <w:rsid w:val="00292F17"/>
    <w:rsid w:val="00293400"/>
    <w:rsid w:val="00293504"/>
    <w:rsid w:val="0029440E"/>
    <w:rsid w:val="002944CA"/>
    <w:rsid w:val="002945EB"/>
    <w:rsid w:val="00294722"/>
    <w:rsid w:val="00294AB1"/>
    <w:rsid w:val="00294FAA"/>
    <w:rsid w:val="00295226"/>
    <w:rsid w:val="002953CC"/>
    <w:rsid w:val="00295416"/>
    <w:rsid w:val="0029548C"/>
    <w:rsid w:val="00295539"/>
    <w:rsid w:val="002956E0"/>
    <w:rsid w:val="00295C03"/>
    <w:rsid w:val="00295C8F"/>
    <w:rsid w:val="00295DB4"/>
    <w:rsid w:val="00295F1C"/>
    <w:rsid w:val="00295F2A"/>
    <w:rsid w:val="00295F3F"/>
    <w:rsid w:val="00296188"/>
    <w:rsid w:val="0029636B"/>
    <w:rsid w:val="002963EC"/>
    <w:rsid w:val="002965C5"/>
    <w:rsid w:val="00296965"/>
    <w:rsid w:val="00296CDA"/>
    <w:rsid w:val="00296FD8"/>
    <w:rsid w:val="00297013"/>
    <w:rsid w:val="002970E1"/>
    <w:rsid w:val="00297105"/>
    <w:rsid w:val="0029721B"/>
    <w:rsid w:val="0029743A"/>
    <w:rsid w:val="00297499"/>
    <w:rsid w:val="002974AA"/>
    <w:rsid w:val="002976F0"/>
    <w:rsid w:val="00297ACA"/>
    <w:rsid w:val="00297CBE"/>
    <w:rsid w:val="00297F46"/>
    <w:rsid w:val="00297F71"/>
    <w:rsid w:val="002A0149"/>
    <w:rsid w:val="002A0176"/>
    <w:rsid w:val="002A0204"/>
    <w:rsid w:val="002A0489"/>
    <w:rsid w:val="002A0581"/>
    <w:rsid w:val="002A05EF"/>
    <w:rsid w:val="002A0724"/>
    <w:rsid w:val="002A0894"/>
    <w:rsid w:val="002A0BF9"/>
    <w:rsid w:val="002A0EC7"/>
    <w:rsid w:val="002A0ED3"/>
    <w:rsid w:val="002A12D7"/>
    <w:rsid w:val="002A167F"/>
    <w:rsid w:val="002A172F"/>
    <w:rsid w:val="002A1737"/>
    <w:rsid w:val="002A1A57"/>
    <w:rsid w:val="002A1D2B"/>
    <w:rsid w:val="002A1DA1"/>
    <w:rsid w:val="002A1F63"/>
    <w:rsid w:val="002A205B"/>
    <w:rsid w:val="002A20C0"/>
    <w:rsid w:val="002A22F3"/>
    <w:rsid w:val="002A24F5"/>
    <w:rsid w:val="002A272B"/>
    <w:rsid w:val="002A2837"/>
    <w:rsid w:val="002A2AE8"/>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4E3B"/>
    <w:rsid w:val="002A5157"/>
    <w:rsid w:val="002A5224"/>
    <w:rsid w:val="002A523D"/>
    <w:rsid w:val="002A5488"/>
    <w:rsid w:val="002A54CA"/>
    <w:rsid w:val="002A595B"/>
    <w:rsid w:val="002A5B91"/>
    <w:rsid w:val="002A5C34"/>
    <w:rsid w:val="002A5D9B"/>
    <w:rsid w:val="002A5EC3"/>
    <w:rsid w:val="002A5FC1"/>
    <w:rsid w:val="002A60B6"/>
    <w:rsid w:val="002A6106"/>
    <w:rsid w:val="002A613E"/>
    <w:rsid w:val="002A61BD"/>
    <w:rsid w:val="002A6571"/>
    <w:rsid w:val="002A6DD2"/>
    <w:rsid w:val="002A71B0"/>
    <w:rsid w:val="002A7276"/>
    <w:rsid w:val="002A732C"/>
    <w:rsid w:val="002A733B"/>
    <w:rsid w:val="002A7445"/>
    <w:rsid w:val="002A7449"/>
    <w:rsid w:val="002A7725"/>
    <w:rsid w:val="002A79B4"/>
    <w:rsid w:val="002A7A6A"/>
    <w:rsid w:val="002A7AB4"/>
    <w:rsid w:val="002A7B72"/>
    <w:rsid w:val="002A7CB2"/>
    <w:rsid w:val="002A7CF6"/>
    <w:rsid w:val="002A7E75"/>
    <w:rsid w:val="002A7FE3"/>
    <w:rsid w:val="002B029F"/>
    <w:rsid w:val="002B033D"/>
    <w:rsid w:val="002B05A4"/>
    <w:rsid w:val="002B07BF"/>
    <w:rsid w:val="002B0805"/>
    <w:rsid w:val="002B0808"/>
    <w:rsid w:val="002B0C99"/>
    <w:rsid w:val="002B0D68"/>
    <w:rsid w:val="002B0EDA"/>
    <w:rsid w:val="002B1095"/>
    <w:rsid w:val="002B10F9"/>
    <w:rsid w:val="002B19B1"/>
    <w:rsid w:val="002B19C7"/>
    <w:rsid w:val="002B1AE2"/>
    <w:rsid w:val="002B1B15"/>
    <w:rsid w:val="002B1C67"/>
    <w:rsid w:val="002B21D6"/>
    <w:rsid w:val="002B27D9"/>
    <w:rsid w:val="002B2BA0"/>
    <w:rsid w:val="002B2C7B"/>
    <w:rsid w:val="002B2C92"/>
    <w:rsid w:val="002B2CA0"/>
    <w:rsid w:val="002B2CB5"/>
    <w:rsid w:val="002B2F85"/>
    <w:rsid w:val="002B3081"/>
    <w:rsid w:val="002B318B"/>
    <w:rsid w:val="002B32BC"/>
    <w:rsid w:val="002B3336"/>
    <w:rsid w:val="002B340B"/>
    <w:rsid w:val="002B34AE"/>
    <w:rsid w:val="002B3698"/>
    <w:rsid w:val="002B3718"/>
    <w:rsid w:val="002B39ED"/>
    <w:rsid w:val="002B3D07"/>
    <w:rsid w:val="002B3D71"/>
    <w:rsid w:val="002B3D90"/>
    <w:rsid w:val="002B3E45"/>
    <w:rsid w:val="002B409D"/>
    <w:rsid w:val="002B42EC"/>
    <w:rsid w:val="002B46A6"/>
    <w:rsid w:val="002B471C"/>
    <w:rsid w:val="002B497F"/>
    <w:rsid w:val="002B4A64"/>
    <w:rsid w:val="002B4C39"/>
    <w:rsid w:val="002B5364"/>
    <w:rsid w:val="002B5976"/>
    <w:rsid w:val="002B59DC"/>
    <w:rsid w:val="002B5A76"/>
    <w:rsid w:val="002B5E44"/>
    <w:rsid w:val="002B617F"/>
    <w:rsid w:val="002B6267"/>
    <w:rsid w:val="002B6397"/>
    <w:rsid w:val="002B64FE"/>
    <w:rsid w:val="002B651D"/>
    <w:rsid w:val="002B6890"/>
    <w:rsid w:val="002B6949"/>
    <w:rsid w:val="002B694E"/>
    <w:rsid w:val="002B695D"/>
    <w:rsid w:val="002B6E52"/>
    <w:rsid w:val="002B6EC5"/>
    <w:rsid w:val="002B712C"/>
    <w:rsid w:val="002B7264"/>
    <w:rsid w:val="002B7413"/>
    <w:rsid w:val="002B74EC"/>
    <w:rsid w:val="002B755E"/>
    <w:rsid w:val="002B7633"/>
    <w:rsid w:val="002B783E"/>
    <w:rsid w:val="002B789C"/>
    <w:rsid w:val="002C00E1"/>
    <w:rsid w:val="002C04C2"/>
    <w:rsid w:val="002C070A"/>
    <w:rsid w:val="002C0818"/>
    <w:rsid w:val="002C08D3"/>
    <w:rsid w:val="002C096B"/>
    <w:rsid w:val="002C0D09"/>
    <w:rsid w:val="002C0DD0"/>
    <w:rsid w:val="002C0E0A"/>
    <w:rsid w:val="002C0E1E"/>
    <w:rsid w:val="002C0E55"/>
    <w:rsid w:val="002C117C"/>
    <w:rsid w:val="002C11AC"/>
    <w:rsid w:val="002C11ED"/>
    <w:rsid w:val="002C13B8"/>
    <w:rsid w:val="002C14C5"/>
    <w:rsid w:val="002C18D6"/>
    <w:rsid w:val="002C1C99"/>
    <w:rsid w:val="002C1DF1"/>
    <w:rsid w:val="002C203A"/>
    <w:rsid w:val="002C23E6"/>
    <w:rsid w:val="002C2749"/>
    <w:rsid w:val="002C27C7"/>
    <w:rsid w:val="002C2B39"/>
    <w:rsid w:val="002C2C0E"/>
    <w:rsid w:val="002C2E8A"/>
    <w:rsid w:val="002C2FCD"/>
    <w:rsid w:val="002C302C"/>
    <w:rsid w:val="002C36D3"/>
    <w:rsid w:val="002C3AE4"/>
    <w:rsid w:val="002C3C99"/>
    <w:rsid w:val="002C3CD6"/>
    <w:rsid w:val="002C3CDA"/>
    <w:rsid w:val="002C3E39"/>
    <w:rsid w:val="002C3E89"/>
    <w:rsid w:val="002C4102"/>
    <w:rsid w:val="002C421B"/>
    <w:rsid w:val="002C4462"/>
    <w:rsid w:val="002C4580"/>
    <w:rsid w:val="002C4EBF"/>
    <w:rsid w:val="002C4FFD"/>
    <w:rsid w:val="002C5533"/>
    <w:rsid w:val="002C553D"/>
    <w:rsid w:val="002C5620"/>
    <w:rsid w:val="002C5702"/>
    <w:rsid w:val="002C5885"/>
    <w:rsid w:val="002C5A6B"/>
    <w:rsid w:val="002C5B22"/>
    <w:rsid w:val="002C5B37"/>
    <w:rsid w:val="002C5D7E"/>
    <w:rsid w:val="002C6165"/>
    <w:rsid w:val="002C6189"/>
    <w:rsid w:val="002C61E0"/>
    <w:rsid w:val="002C64C2"/>
    <w:rsid w:val="002C6CF5"/>
    <w:rsid w:val="002C6E87"/>
    <w:rsid w:val="002C706B"/>
    <w:rsid w:val="002C782F"/>
    <w:rsid w:val="002C79C4"/>
    <w:rsid w:val="002C7B03"/>
    <w:rsid w:val="002C7B0D"/>
    <w:rsid w:val="002C7BA6"/>
    <w:rsid w:val="002C7BB8"/>
    <w:rsid w:val="002C7D95"/>
    <w:rsid w:val="002D001E"/>
    <w:rsid w:val="002D0298"/>
    <w:rsid w:val="002D0372"/>
    <w:rsid w:val="002D04DC"/>
    <w:rsid w:val="002D0657"/>
    <w:rsid w:val="002D07A9"/>
    <w:rsid w:val="002D0946"/>
    <w:rsid w:val="002D09B3"/>
    <w:rsid w:val="002D0D83"/>
    <w:rsid w:val="002D135B"/>
    <w:rsid w:val="002D1371"/>
    <w:rsid w:val="002D13B7"/>
    <w:rsid w:val="002D151D"/>
    <w:rsid w:val="002D15C0"/>
    <w:rsid w:val="002D16EF"/>
    <w:rsid w:val="002D1B3C"/>
    <w:rsid w:val="002D1C2B"/>
    <w:rsid w:val="002D1E4E"/>
    <w:rsid w:val="002D2057"/>
    <w:rsid w:val="002D21F9"/>
    <w:rsid w:val="002D22E1"/>
    <w:rsid w:val="002D2337"/>
    <w:rsid w:val="002D264E"/>
    <w:rsid w:val="002D28E0"/>
    <w:rsid w:val="002D2939"/>
    <w:rsid w:val="002D2A7D"/>
    <w:rsid w:val="002D2AC4"/>
    <w:rsid w:val="002D2AC8"/>
    <w:rsid w:val="002D2B4E"/>
    <w:rsid w:val="002D2D87"/>
    <w:rsid w:val="002D2F02"/>
    <w:rsid w:val="002D3095"/>
    <w:rsid w:val="002D3271"/>
    <w:rsid w:val="002D32F7"/>
    <w:rsid w:val="002D3370"/>
    <w:rsid w:val="002D3702"/>
    <w:rsid w:val="002D3848"/>
    <w:rsid w:val="002D3968"/>
    <w:rsid w:val="002D3AF1"/>
    <w:rsid w:val="002D3C95"/>
    <w:rsid w:val="002D3F6A"/>
    <w:rsid w:val="002D425A"/>
    <w:rsid w:val="002D4310"/>
    <w:rsid w:val="002D4322"/>
    <w:rsid w:val="002D4446"/>
    <w:rsid w:val="002D45B7"/>
    <w:rsid w:val="002D46E5"/>
    <w:rsid w:val="002D4722"/>
    <w:rsid w:val="002D47FC"/>
    <w:rsid w:val="002D49CC"/>
    <w:rsid w:val="002D4A54"/>
    <w:rsid w:val="002D4B11"/>
    <w:rsid w:val="002D4B13"/>
    <w:rsid w:val="002D4E37"/>
    <w:rsid w:val="002D52E0"/>
    <w:rsid w:val="002D565C"/>
    <w:rsid w:val="002D57D5"/>
    <w:rsid w:val="002D5A0C"/>
    <w:rsid w:val="002D5DEA"/>
    <w:rsid w:val="002D5E2D"/>
    <w:rsid w:val="002D6127"/>
    <w:rsid w:val="002D63EE"/>
    <w:rsid w:val="002D662E"/>
    <w:rsid w:val="002D6776"/>
    <w:rsid w:val="002D68C3"/>
    <w:rsid w:val="002D6943"/>
    <w:rsid w:val="002D6B49"/>
    <w:rsid w:val="002D6B82"/>
    <w:rsid w:val="002D6C69"/>
    <w:rsid w:val="002D7581"/>
    <w:rsid w:val="002D75B9"/>
    <w:rsid w:val="002D7665"/>
    <w:rsid w:val="002D772F"/>
    <w:rsid w:val="002D78D3"/>
    <w:rsid w:val="002D7A97"/>
    <w:rsid w:val="002D7C7C"/>
    <w:rsid w:val="002E018E"/>
    <w:rsid w:val="002E04F0"/>
    <w:rsid w:val="002E094F"/>
    <w:rsid w:val="002E0CA9"/>
    <w:rsid w:val="002E0E4F"/>
    <w:rsid w:val="002E0E94"/>
    <w:rsid w:val="002E1296"/>
    <w:rsid w:val="002E1686"/>
    <w:rsid w:val="002E16BC"/>
    <w:rsid w:val="002E16E1"/>
    <w:rsid w:val="002E1941"/>
    <w:rsid w:val="002E1B94"/>
    <w:rsid w:val="002E21D5"/>
    <w:rsid w:val="002E251B"/>
    <w:rsid w:val="002E28B3"/>
    <w:rsid w:val="002E2923"/>
    <w:rsid w:val="002E2A76"/>
    <w:rsid w:val="002E306D"/>
    <w:rsid w:val="002E33CF"/>
    <w:rsid w:val="002E3419"/>
    <w:rsid w:val="002E3624"/>
    <w:rsid w:val="002E3653"/>
    <w:rsid w:val="002E36AE"/>
    <w:rsid w:val="002E38B7"/>
    <w:rsid w:val="002E38E7"/>
    <w:rsid w:val="002E3A24"/>
    <w:rsid w:val="002E3B35"/>
    <w:rsid w:val="002E3BCB"/>
    <w:rsid w:val="002E3BD9"/>
    <w:rsid w:val="002E3D8D"/>
    <w:rsid w:val="002E3DA4"/>
    <w:rsid w:val="002E4263"/>
    <w:rsid w:val="002E45DF"/>
    <w:rsid w:val="002E47CA"/>
    <w:rsid w:val="002E4AD2"/>
    <w:rsid w:val="002E5058"/>
    <w:rsid w:val="002E56DE"/>
    <w:rsid w:val="002E58E1"/>
    <w:rsid w:val="002E58FE"/>
    <w:rsid w:val="002E5BDD"/>
    <w:rsid w:val="002E5C56"/>
    <w:rsid w:val="002E6110"/>
    <w:rsid w:val="002E6187"/>
    <w:rsid w:val="002E679D"/>
    <w:rsid w:val="002E695A"/>
    <w:rsid w:val="002E6C98"/>
    <w:rsid w:val="002E6CE4"/>
    <w:rsid w:val="002E6D1F"/>
    <w:rsid w:val="002E71BF"/>
    <w:rsid w:val="002E71C1"/>
    <w:rsid w:val="002E7295"/>
    <w:rsid w:val="002E7321"/>
    <w:rsid w:val="002E7894"/>
    <w:rsid w:val="002E7BB2"/>
    <w:rsid w:val="002E7C5F"/>
    <w:rsid w:val="002E7DF3"/>
    <w:rsid w:val="002E7EE9"/>
    <w:rsid w:val="002F0045"/>
    <w:rsid w:val="002F00F0"/>
    <w:rsid w:val="002F025B"/>
    <w:rsid w:val="002F0292"/>
    <w:rsid w:val="002F0400"/>
    <w:rsid w:val="002F0684"/>
    <w:rsid w:val="002F07AE"/>
    <w:rsid w:val="002F07E8"/>
    <w:rsid w:val="002F0ADB"/>
    <w:rsid w:val="002F1621"/>
    <w:rsid w:val="002F17A3"/>
    <w:rsid w:val="002F1D09"/>
    <w:rsid w:val="002F232C"/>
    <w:rsid w:val="002F2508"/>
    <w:rsid w:val="002F29D2"/>
    <w:rsid w:val="002F2AE0"/>
    <w:rsid w:val="002F2C83"/>
    <w:rsid w:val="002F300D"/>
    <w:rsid w:val="002F356E"/>
    <w:rsid w:val="002F3CC3"/>
    <w:rsid w:val="002F3F16"/>
    <w:rsid w:val="002F40FA"/>
    <w:rsid w:val="002F4121"/>
    <w:rsid w:val="002F413F"/>
    <w:rsid w:val="002F44AD"/>
    <w:rsid w:val="002F45D3"/>
    <w:rsid w:val="002F489E"/>
    <w:rsid w:val="002F48D4"/>
    <w:rsid w:val="002F4934"/>
    <w:rsid w:val="002F49C3"/>
    <w:rsid w:val="002F4A52"/>
    <w:rsid w:val="002F4CE1"/>
    <w:rsid w:val="002F4CF5"/>
    <w:rsid w:val="002F4FC5"/>
    <w:rsid w:val="002F50E1"/>
    <w:rsid w:val="002F5422"/>
    <w:rsid w:val="002F55D2"/>
    <w:rsid w:val="002F55FF"/>
    <w:rsid w:val="002F5634"/>
    <w:rsid w:val="002F5735"/>
    <w:rsid w:val="002F5DC5"/>
    <w:rsid w:val="002F5F91"/>
    <w:rsid w:val="002F5FDA"/>
    <w:rsid w:val="002F619C"/>
    <w:rsid w:val="002F6319"/>
    <w:rsid w:val="002F6457"/>
    <w:rsid w:val="002F6682"/>
    <w:rsid w:val="002F6BDA"/>
    <w:rsid w:val="002F6EA2"/>
    <w:rsid w:val="002F7122"/>
    <w:rsid w:val="002F7305"/>
    <w:rsid w:val="002F758D"/>
    <w:rsid w:val="002F7975"/>
    <w:rsid w:val="002F7B6D"/>
    <w:rsid w:val="002F7BF8"/>
    <w:rsid w:val="002F7D16"/>
    <w:rsid w:val="002F7D38"/>
    <w:rsid w:val="002F7D48"/>
    <w:rsid w:val="002F7EC5"/>
    <w:rsid w:val="002F7F95"/>
    <w:rsid w:val="0030017E"/>
    <w:rsid w:val="00300212"/>
    <w:rsid w:val="003003AD"/>
    <w:rsid w:val="003004CC"/>
    <w:rsid w:val="00300710"/>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701"/>
    <w:rsid w:val="00302739"/>
    <w:rsid w:val="003030BD"/>
    <w:rsid w:val="003034FC"/>
    <w:rsid w:val="0030361B"/>
    <w:rsid w:val="00303733"/>
    <w:rsid w:val="00303866"/>
    <w:rsid w:val="003039EA"/>
    <w:rsid w:val="00303AEC"/>
    <w:rsid w:val="00303C07"/>
    <w:rsid w:val="00303F4B"/>
    <w:rsid w:val="00303F91"/>
    <w:rsid w:val="00303FB7"/>
    <w:rsid w:val="00304013"/>
    <w:rsid w:val="00304373"/>
    <w:rsid w:val="003043BD"/>
    <w:rsid w:val="00304549"/>
    <w:rsid w:val="00304784"/>
    <w:rsid w:val="00304AC5"/>
    <w:rsid w:val="00304BB6"/>
    <w:rsid w:val="00304FCA"/>
    <w:rsid w:val="00305227"/>
    <w:rsid w:val="00305387"/>
    <w:rsid w:val="00305410"/>
    <w:rsid w:val="00306079"/>
    <w:rsid w:val="0030617D"/>
    <w:rsid w:val="0030618E"/>
    <w:rsid w:val="0030638F"/>
    <w:rsid w:val="003064B4"/>
    <w:rsid w:val="003065FB"/>
    <w:rsid w:val="00306692"/>
    <w:rsid w:val="003068F4"/>
    <w:rsid w:val="0030694D"/>
    <w:rsid w:val="003069B7"/>
    <w:rsid w:val="00306B8C"/>
    <w:rsid w:val="00306C20"/>
    <w:rsid w:val="003074DE"/>
    <w:rsid w:val="00307B27"/>
    <w:rsid w:val="00307BD1"/>
    <w:rsid w:val="00307C5E"/>
    <w:rsid w:val="00307D05"/>
    <w:rsid w:val="00307F28"/>
    <w:rsid w:val="003101DC"/>
    <w:rsid w:val="0031035A"/>
    <w:rsid w:val="003106EF"/>
    <w:rsid w:val="003107CE"/>
    <w:rsid w:val="0031083C"/>
    <w:rsid w:val="00310C62"/>
    <w:rsid w:val="00310CC6"/>
    <w:rsid w:val="00310DF4"/>
    <w:rsid w:val="0031121F"/>
    <w:rsid w:val="00311336"/>
    <w:rsid w:val="003113D5"/>
    <w:rsid w:val="00311642"/>
    <w:rsid w:val="00311761"/>
    <w:rsid w:val="00311941"/>
    <w:rsid w:val="00311AE7"/>
    <w:rsid w:val="00311C38"/>
    <w:rsid w:val="003121B8"/>
    <w:rsid w:val="0031226C"/>
    <w:rsid w:val="00312D52"/>
    <w:rsid w:val="00312F43"/>
    <w:rsid w:val="00313466"/>
    <w:rsid w:val="003137A0"/>
    <w:rsid w:val="003137ED"/>
    <w:rsid w:val="00313BA1"/>
    <w:rsid w:val="00313C4F"/>
    <w:rsid w:val="00313DEA"/>
    <w:rsid w:val="00313EE1"/>
    <w:rsid w:val="0031402A"/>
    <w:rsid w:val="003141C2"/>
    <w:rsid w:val="00314413"/>
    <w:rsid w:val="00314629"/>
    <w:rsid w:val="00314B31"/>
    <w:rsid w:val="00314F34"/>
    <w:rsid w:val="0031599D"/>
    <w:rsid w:val="00315B92"/>
    <w:rsid w:val="00315F72"/>
    <w:rsid w:val="00315F91"/>
    <w:rsid w:val="0031601F"/>
    <w:rsid w:val="0031606A"/>
    <w:rsid w:val="00316072"/>
    <w:rsid w:val="003160E6"/>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5CA"/>
    <w:rsid w:val="0032086D"/>
    <w:rsid w:val="00320B1B"/>
    <w:rsid w:val="00320EE0"/>
    <w:rsid w:val="0032112B"/>
    <w:rsid w:val="00321649"/>
    <w:rsid w:val="0032172E"/>
    <w:rsid w:val="00321822"/>
    <w:rsid w:val="00321B02"/>
    <w:rsid w:val="00321BDF"/>
    <w:rsid w:val="00321DEA"/>
    <w:rsid w:val="003220BB"/>
    <w:rsid w:val="0032225C"/>
    <w:rsid w:val="003222E4"/>
    <w:rsid w:val="00322352"/>
    <w:rsid w:val="00322545"/>
    <w:rsid w:val="00322647"/>
    <w:rsid w:val="00322751"/>
    <w:rsid w:val="00322A6A"/>
    <w:rsid w:val="00322BC3"/>
    <w:rsid w:val="00322BDC"/>
    <w:rsid w:val="00322E39"/>
    <w:rsid w:val="00322E3B"/>
    <w:rsid w:val="003230C2"/>
    <w:rsid w:val="00323126"/>
    <w:rsid w:val="0032313E"/>
    <w:rsid w:val="0032336C"/>
    <w:rsid w:val="003234EF"/>
    <w:rsid w:val="0032353F"/>
    <w:rsid w:val="00323943"/>
    <w:rsid w:val="00323FAD"/>
    <w:rsid w:val="00324031"/>
    <w:rsid w:val="00324083"/>
    <w:rsid w:val="00324731"/>
    <w:rsid w:val="003249F8"/>
    <w:rsid w:val="00324A34"/>
    <w:rsid w:val="00324EA0"/>
    <w:rsid w:val="00324FDC"/>
    <w:rsid w:val="00325319"/>
    <w:rsid w:val="0032574D"/>
    <w:rsid w:val="00325CB5"/>
    <w:rsid w:val="00325D02"/>
    <w:rsid w:val="003260B3"/>
    <w:rsid w:val="003260C1"/>
    <w:rsid w:val="00326356"/>
    <w:rsid w:val="0032649F"/>
    <w:rsid w:val="0032661F"/>
    <w:rsid w:val="003268E2"/>
    <w:rsid w:val="0032695B"/>
    <w:rsid w:val="00326BBA"/>
    <w:rsid w:val="003271B8"/>
    <w:rsid w:val="003271E3"/>
    <w:rsid w:val="003272D0"/>
    <w:rsid w:val="003273DE"/>
    <w:rsid w:val="00327470"/>
    <w:rsid w:val="00327484"/>
    <w:rsid w:val="003274EA"/>
    <w:rsid w:val="003278C7"/>
    <w:rsid w:val="0032793B"/>
    <w:rsid w:val="00327AD0"/>
    <w:rsid w:val="00327AEA"/>
    <w:rsid w:val="00327B4E"/>
    <w:rsid w:val="00327CBA"/>
    <w:rsid w:val="003306F4"/>
    <w:rsid w:val="00330865"/>
    <w:rsid w:val="003308C4"/>
    <w:rsid w:val="00330AA6"/>
    <w:rsid w:val="00330C30"/>
    <w:rsid w:val="00330DC9"/>
    <w:rsid w:val="00330DE8"/>
    <w:rsid w:val="00330F03"/>
    <w:rsid w:val="003313A5"/>
    <w:rsid w:val="00331406"/>
    <w:rsid w:val="003314D9"/>
    <w:rsid w:val="00331BCC"/>
    <w:rsid w:val="00331D82"/>
    <w:rsid w:val="003321C3"/>
    <w:rsid w:val="003327D2"/>
    <w:rsid w:val="00332962"/>
    <w:rsid w:val="00332B77"/>
    <w:rsid w:val="00332C85"/>
    <w:rsid w:val="00333049"/>
    <w:rsid w:val="003330DB"/>
    <w:rsid w:val="0033311E"/>
    <w:rsid w:val="00333131"/>
    <w:rsid w:val="003332EE"/>
    <w:rsid w:val="00333E58"/>
    <w:rsid w:val="0033443F"/>
    <w:rsid w:val="00334690"/>
    <w:rsid w:val="00334F23"/>
    <w:rsid w:val="00335250"/>
    <w:rsid w:val="003354D3"/>
    <w:rsid w:val="00335664"/>
    <w:rsid w:val="003357CA"/>
    <w:rsid w:val="003357EE"/>
    <w:rsid w:val="0033592C"/>
    <w:rsid w:val="00335D62"/>
    <w:rsid w:val="00335DF1"/>
    <w:rsid w:val="00335E2A"/>
    <w:rsid w:val="00336225"/>
    <w:rsid w:val="00336780"/>
    <w:rsid w:val="003367C5"/>
    <w:rsid w:val="00336FD8"/>
    <w:rsid w:val="003370D3"/>
    <w:rsid w:val="003374FE"/>
    <w:rsid w:val="003376CF"/>
    <w:rsid w:val="0033775B"/>
    <w:rsid w:val="00337C71"/>
    <w:rsid w:val="00337C87"/>
    <w:rsid w:val="00337EED"/>
    <w:rsid w:val="003401A1"/>
    <w:rsid w:val="0034031A"/>
    <w:rsid w:val="00340401"/>
    <w:rsid w:val="00340450"/>
    <w:rsid w:val="00340A6D"/>
    <w:rsid w:val="00340D9C"/>
    <w:rsid w:val="00340E16"/>
    <w:rsid w:val="00340E47"/>
    <w:rsid w:val="00340E58"/>
    <w:rsid w:val="00340ED2"/>
    <w:rsid w:val="00341087"/>
    <w:rsid w:val="003411D5"/>
    <w:rsid w:val="003412F3"/>
    <w:rsid w:val="00341412"/>
    <w:rsid w:val="0034196D"/>
    <w:rsid w:val="00341CDF"/>
    <w:rsid w:val="00341EAF"/>
    <w:rsid w:val="003420BD"/>
    <w:rsid w:val="00342160"/>
    <w:rsid w:val="0034243C"/>
    <w:rsid w:val="0034246D"/>
    <w:rsid w:val="003426DE"/>
    <w:rsid w:val="0034297F"/>
    <w:rsid w:val="00342CEC"/>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312"/>
    <w:rsid w:val="0034469D"/>
    <w:rsid w:val="00344725"/>
    <w:rsid w:val="003447A3"/>
    <w:rsid w:val="003447A9"/>
    <w:rsid w:val="00344B1E"/>
    <w:rsid w:val="003450FF"/>
    <w:rsid w:val="0034511B"/>
    <w:rsid w:val="00345516"/>
    <w:rsid w:val="0034668E"/>
    <w:rsid w:val="00346D3D"/>
    <w:rsid w:val="003471DC"/>
    <w:rsid w:val="00347265"/>
    <w:rsid w:val="0034745C"/>
    <w:rsid w:val="003478CD"/>
    <w:rsid w:val="00347A9A"/>
    <w:rsid w:val="00347B9B"/>
    <w:rsid w:val="00347D5B"/>
    <w:rsid w:val="00347E25"/>
    <w:rsid w:val="00347F2E"/>
    <w:rsid w:val="0035025F"/>
    <w:rsid w:val="003503F4"/>
    <w:rsid w:val="0035041A"/>
    <w:rsid w:val="003504A4"/>
    <w:rsid w:val="0035053E"/>
    <w:rsid w:val="003505AD"/>
    <w:rsid w:val="00350631"/>
    <w:rsid w:val="00350D1D"/>
    <w:rsid w:val="00350EFC"/>
    <w:rsid w:val="00350FE6"/>
    <w:rsid w:val="003512E4"/>
    <w:rsid w:val="003513DF"/>
    <w:rsid w:val="0035173C"/>
    <w:rsid w:val="0035180B"/>
    <w:rsid w:val="00351A39"/>
    <w:rsid w:val="00351B6D"/>
    <w:rsid w:val="00351C98"/>
    <w:rsid w:val="00351D57"/>
    <w:rsid w:val="00351EE4"/>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42"/>
    <w:rsid w:val="003536C6"/>
    <w:rsid w:val="00353975"/>
    <w:rsid w:val="00353987"/>
    <w:rsid w:val="003539B2"/>
    <w:rsid w:val="00353D1B"/>
    <w:rsid w:val="00353F9F"/>
    <w:rsid w:val="0035414B"/>
    <w:rsid w:val="00354328"/>
    <w:rsid w:val="00354547"/>
    <w:rsid w:val="003545D6"/>
    <w:rsid w:val="00355122"/>
    <w:rsid w:val="0035528A"/>
    <w:rsid w:val="003552C6"/>
    <w:rsid w:val="0035553F"/>
    <w:rsid w:val="00355947"/>
    <w:rsid w:val="00355A83"/>
    <w:rsid w:val="003560B8"/>
    <w:rsid w:val="003562D7"/>
    <w:rsid w:val="00356353"/>
    <w:rsid w:val="003564E8"/>
    <w:rsid w:val="003567C9"/>
    <w:rsid w:val="00356BA5"/>
    <w:rsid w:val="00356CEC"/>
    <w:rsid w:val="00356F1C"/>
    <w:rsid w:val="0035717C"/>
    <w:rsid w:val="003572DE"/>
    <w:rsid w:val="003574DC"/>
    <w:rsid w:val="00357659"/>
    <w:rsid w:val="00357712"/>
    <w:rsid w:val="00357841"/>
    <w:rsid w:val="00357AD6"/>
    <w:rsid w:val="00357B01"/>
    <w:rsid w:val="00357B14"/>
    <w:rsid w:val="00357D8A"/>
    <w:rsid w:val="0036000E"/>
    <w:rsid w:val="0036010A"/>
    <w:rsid w:val="0036012E"/>
    <w:rsid w:val="00360135"/>
    <w:rsid w:val="00360396"/>
    <w:rsid w:val="003604DB"/>
    <w:rsid w:val="00360535"/>
    <w:rsid w:val="0036056F"/>
    <w:rsid w:val="003605BB"/>
    <w:rsid w:val="0036084B"/>
    <w:rsid w:val="00360D1F"/>
    <w:rsid w:val="00360E0A"/>
    <w:rsid w:val="00361049"/>
    <w:rsid w:val="00361136"/>
    <w:rsid w:val="003617B5"/>
    <w:rsid w:val="0036185C"/>
    <w:rsid w:val="0036262C"/>
    <w:rsid w:val="003627CA"/>
    <w:rsid w:val="00362835"/>
    <w:rsid w:val="00362A2B"/>
    <w:rsid w:val="00362C5A"/>
    <w:rsid w:val="0036313A"/>
    <w:rsid w:val="00363149"/>
    <w:rsid w:val="003635DD"/>
    <w:rsid w:val="00363F7A"/>
    <w:rsid w:val="00364A63"/>
    <w:rsid w:val="00364C9F"/>
    <w:rsid w:val="0036502A"/>
    <w:rsid w:val="00365351"/>
    <w:rsid w:val="00365533"/>
    <w:rsid w:val="0036561B"/>
    <w:rsid w:val="00365E6D"/>
    <w:rsid w:val="0036616D"/>
    <w:rsid w:val="00366708"/>
    <w:rsid w:val="00366B92"/>
    <w:rsid w:val="00366C57"/>
    <w:rsid w:val="00366EEA"/>
    <w:rsid w:val="00366FD7"/>
    <w:rsid w:val="00367112"/>
    <w:rsid w:val="003671C1"/>
    <w:rsid w:val="003674F9"/>
    <w:rsid w:val="00367818"/>
    <w:rsid w:val="00367A50"/>
    <w:rsid w:val="00367D2F"/>
    <w:rsid w:val="00370053"/>
    <w:rsid w:val="003700A7"/>
    <w:rsid w:val="00370161"/>
    <w:rsid w:val="00370168"/>
    <w:rsid w:val="003701BD"/>
    <w:rsid w:val="003701FC"/>
    <w:rsid w:val="0037023A"/>
    <w:rsid w:val="00370285"/>
    <w:rsid w:val="003704EE"/>
    <w:rsid w:val="0037053E"/>
    <w:rsid w:val="003705D8"/>
    <w:rsid w:val="00370605"/>
    <w:rsid w:val="00370880"/>
    <w:rsid w:val="003709A8"/>
    <w:rsid w:val="00370BB8"/>
    <w:rsid w:val="00370C28"/>
    <w:rsid w:val="00370EB5"/>
    <w:rsid w:val="00370EE1"/>
    <w:rsid w:val="00370EFD"/>
    <w:rsid w:val="00371137"/>
    <w:rsid w:val="003711AA"/>
    <w:rsid w:val="00371235"/>
    <w:rsid w:val="00371766"/>
    <w:rsid w:val="00371831"/>
    <w:rsid w:val="003719F5"/>
    <w:rsid w:val="00371D50"/>
    <w:rsid w:val="00372029"/>
    <w:rsid w:val="003721DD"/>
    <w:rsid w:val="0037222A"/>
    <w:rsid w:val="00372389"/>
    <w:rsid w:val="003724A1"/>
    <w:rsid w:val="00372A6B"/>
    <w:rsid w:val="00372AE4"/>
    <w:rsid w:val="00372B63"/>
    <w:rsid w:val="00372E41"/>
    <w:rsid w:val="00372FD7"/>
    <w:rsid w:val="00372FDD"/>
    <w:rsid w:val="00372FE5"/>
    <w:rsid w:val="00373167"/>
    <w:rsid w:val="003733D7"/>
    <w:rsid w:val="003733F0"/>
    <w:rsid w:val="00373600"/>
    <w:rsid w:val="00373661"/>
    <w:rsid w:val="00373B2A"/>
    <w:rsid w:val="00373D9A"/>
    <w:rsid w:val="00373E10"/>
    <w:rsid w:val="00373F2C"/>
    <w:rsid w:val="0037406C"/>
    <w:rsid w:val="003740A9"/>
    <w:rsid w:val="003741D2"/>
    <w:rsid w:val="003743EC"/>
    <w:rsid w:val="003744CB"/>
    <w:rsid w:val="00374804"/>
    <w:rsid w:val="0037488C"/>
    <w:rsid w:val="0037495B"/>
    <w:rsid w:val="00374C6F"/>
    <w:rsid w:val="00374E17"/>
    <w:rsid w:val="00374F06"/>
    <w:rsid w:val="00374F99"/>
    <w:rsid w:val="003753F2"/>
    <w:rsid w:val="00375927"/>
    <w:rsid w:val="00375AE6"/>
    <w:rsid w:val="00375FFC"/>
    <w:rsid w:val="003760A2"/>
    <w:rsid w:val="00376434"/>
    <w:rsid w:val="003764FA"/>
    <w:rsid w:val="003765E5"/>
    <w:rsid w:val="00376C2F"/>
    <w:rsid w:val="00376C90"/>
    <w:rsid w:val="00376E52"/>
    <w:rsid w:val="00376EFA"/>
    <w:rsid w:val="00376F67"/>
    <w:rsid w:val="0037709A"/>
    <w:rsid w:val="00377146"/>
    <w:rsid w:val="0037734D"/>
    <w:rsid w:val="00377393"/>
    <w:rsid w:val="00377397"/>
    <w:rsid w:val="003774A6"/>
    <w:rsid w:val="003774FD"/>
    <w:rsid w:val="003775BD"/>
    <w:rsid w:val="00377A45"/>
    <w:rsid w:val="00377DFE"/>
    <w:rsid w:val="00380176"/>
    <w:rsid w:val="003807EC"/>
    <w:rsid w:val="0038084F"/>
    <w:rsid w:val="00380892"/>
    <w:rsid w:val="003808C2"/>
    <w:rsid w:val="003810A8"/>
    <w:rsid w:val="003814DC"/>
    <w:rsid w:val="00381675"/>
    <w:rsid w:val="00381685"/>
    <w:rsid w:val="003816DD"/>
    <w:rsid w:val="003818CD"/>
    <w:rsid w:val="00381EDC"/>
    <w:rsid w:val="00381EEA"/>
    <w:rsid w:val="003821AB"/>
    <w:rsid w:val="003821E7"/>
    <w:rsid w:val="00382384"/>
    <w:rsid w:val="003823BF"/>
    <w:rsid w:val="003827F2"/>
    <w:rsid w:val="00382903"/>
    <w:rsid w:val="00382B47"/>
    <w:rsid w:val="00382D95"/>
    <w:rsid w:val="00382E28"/>
    <w:rsid w:val="00382E58"/>
    <w:rsid w:val="003831FE"/>
    <w:rsid w:val="00383432"/>
    <w:rsid w:val="00383483"/>
    <w:rsid w:val="003838AD"/>
    <w:rsid w:val="00383C38"/>
    <w:rsid w:val="00383C6F"/>
    <w:rsid w:val="00383D4B"/>
    <w:rsid w:val="00383DDB"/>
    <w:rsid w:val="003842A8"/>
    <w:rsid w:val="0038480B"/>
    <w:rsid w:val="003848D9"/>
    <w:rsid w:val="00385192"/>
    <w:rsid w:val="003852CC"/>
    <w:rsid w:val="0038556E"/>
    <w:rsid w:val="0038577C"/>
    <w:rsid w:val="00385813"/>
    <w:rsid w:val="00385823"/>
    <w:rsid w:val="00385BD7"/>
    <w:rsid w:val="00385D70"/>
    <w:rsid w:val="00385FAE"/>
    <w:rsid w:val="003862D5"/>
    <w:rsid w:val="003865E7"/>
    <w:rsid w:val="00386683"/>
    <w:rsid w:val="00386A15"/>
    <w:rsid w:val="00386B71"/>
    <w:rsid w:val="00386DA0"/>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5E"/>
    <w:rsid w:val="00390490"/>
    <w:rsid w:val="003904B1"/>
    <w:rsid w:val="003905A9"/>
    <w:rsid w:val="003907D2"/>
    <w:rsid w:val="003907E8"/>
    <w:rsid w:val="003909CF"/>
    <w:rsid w:val="00390A80"/>
    <w:rsid w:val="00390B8F"/>
    <w:rsid w:val="00390C2B"/>
    <w:rsid w:val="00390C56"/>
    <w:rsid w:val="003910E1"/>
    <w:rsid w:val="0039122C"/>
    <w:rsid w:val="0039124D"/>
    <w:rsid w:val="0039132A"/>
    <w:rsid w:val="003914C2"/>
    <w:rsid w:val="00391903"/>
    <w:rsid w:val="00391A92"/>
    <w:rsid w:val="00391B43"/>
    <w:rsid w:val="00391B90"/>
    <w:rsid w:val="003925BD"/>
    <w:rsid w:val="003926A5"/>
    <w:rsid w:val="003926BE"/>
    <w:rsid w:val="00392DB8"/>
    <w:rsid w:val="00392E47"/>
    <w:rsid w:val="00393058"/>
    <w:rsid w:val="003931E5"/>
    <w:rsid w:val="003933E7"/>
    <w:rsid w:val="00393651"/>
    <w:rsid w:val="00393B78"/>
    <w:rsid w:val="00393BB1"/>
    <w:rsid w:val="00393FB1"/>
    <w:rsid w:val="0039444E"/>
    <w:rsid w:val="003945D5"/>
    <w:rsid w:val="00394775"/>
    <w:rsid w:val="00394998"/>
    <w:rsid w:val="00394B44"/>
    <w:rsid w:val="00394C79"/>
    <w:rsid w:val="0039502C"/>
    <w:rsid w:val="003950DF"/>
    <w:rsid w:val="00395140"/>
    <w:rsid w:val="0039517A"/>
    <w:rsid w:val="003956CC"/>
    <w:rsid w:val="003956FE"/>
    <w:rsid w:val="0039598F"/>
    <w:rsid w:val="00395A35"/>
    <w:rsid w:val="00395E36"/>
    <w:rsid w:val="003960D5"/>
    <w:rsid w:val="0039610F"/>
    <w:rsid w:val="00396258"/>
    <w:rsid w:val="0039665F"/>
    <w:rsid w:val="0039694A"/>
    <w:rsid w:val="00396C53"/>
    <w:rsid w:val="00396DE8"/>
    <w:rsid w:val="00396F81"/>
    <w:rsid w:val="00396FFE"/>
    <w:rsid w:val="00397682"/>
    <w:rsid w:val="003976C4"/>
    <w:rsid w:val="003978B8"/>
    <w:rsid w:val="00397B96"/>
    <w:rsid w:val="00397C89"/>
    <w:rsid w:val="00397F16"/>
    <w:rsid w:val="003A0091"/>
    <w:rsid w:val="003A0311"/>
    <w:rsid w:val="003A0322"/>
    <w:rsid w:val="003A0736"/>
    <w:rsid w:val="003A07F5"/>
    <w:rsid w:val="003A1135"/>
    <w:rsid w:val="003A1341"/>
    <w:rsid w:val="003A162C"/>
    <w:rsid w:val="003A1826"/>
    <w:rsid w:val="003A19E0"/>
    <w:rsid w:val="003A1A9C"/>
    <w:rsid w:val="003A1C38"/>
    <w:rsid w:val="003A1CEB"/>
    <w:rsid w:val="003A1DD5"/>
    <w:rsid w:val="003A1EE4"/>
    <w:rsid w:val="003A1EF5"/>
    <w:rsid w:val="003A2019"/>
    <w:rsid w:val="003A29A0"/>
    <w:rsid w:val="003A2AAB"/>
    <w:rsid w:val="003A2D39"/>
    <w:rsid w:val="003A2EDE"/>
    <w:rsid w:val="003A2FE7"/>
    <w:rsid w:val="003A371E"/>
    <w:rsid w:val="003A3868"/>
    <w:rsid w:val="003A3B29"/>
    <w:rsid w:val="003A40D8"/>
    <w:rsid w:val="003A42BB"/>
    <w:rsid w:val="003A42E9"/>
    <w:rsid w:val="003A45FB"/>
    <w:rsid w:val="003A4654"/>
    <w:rsid w:val="003A48FC"/>
    <w:rsid w:val="003A495E"/>
    <w:rsid w:val="003A49F0"/>
    <w:rsid w:val="003A4C4A"/>
    <w:rsid w:val="003A4E82"/>
    <w:rsid w:val="003A4F2C"/>
    <w:rsid w:val="003A52BE"/>
    <w:rsid w:val="003A537C"/>
    <w:rsid w:val="003A590E"/>
    <w:rsid w:val="003A5A8C"/>
    <w:rsid w:val="003A5B19"/>
    <w:rsid w:val="003A5CD5"/>
    <w:rsid w:val="003A5DBE"/>
    <w:rsid w:val="003A5E54"/>
    <w:rsid w:val="003A6330"/>
    <w:rsid w:val="003A672D"/>
    <w:rsid w:val="003A67EA"/>
    <w:rsid w:val="003A6A67"/>
    <w:rsid w:val="003A6BC9"/>
    <w:rsid w:val="003A6CF6"/>
    <w:rsid w:val="003A76A9"/>
    <w:rsid w:val="003A773D"/>
    <w:rsid w:val="003A7747"/>
    <w:rsid w:val="003A789A"/>
    <w:rsid w:val="003A7BED"/>
    <w:rsid w:val="003A7CD2"/>
    <w:rsid w:val="003A7D84"/>
    <w:rsid w:val="003A7F73"/>
    <w:rsid w:val="003B014F"/>
    <w:rsid w:val="003B0280"/>
    <w:rsid w:val="003B0299"/>
    <w:rsid w:val="003B0901"/>
    <w:rsid w:val="003B0A58"/>
    <w:rsid w:val="003B0B4D"/>
    <w:rsid w:val="003B0B52"/>
    <w:rsid w:val="003B0F82"/>
    <w:rsid w:val="003B1046"/>
    <w:rsid w:val="003B14B8"/>
    <w:rsid w:val="003B1575"/>
    <w:rsid w:val="003B164D"/>
    <w:rsid w:val="003B16D9"/>
    <w:rsid w:val="003B17C4"/>
    <w:rsid w:val="003B188F"/>
    <w:rsid w:val="003B19B0"/>
    <w:rsid w:val="003B1CC2"/>
    <w:rsid w:val="003B1EC5"/>
    <w:rsid w:val="003B21B1"/>
    <w:rsid w:val="003B250E"/>
    <w:rsid w:val="003B2672"/>
    <w:rsid w:val="003B275B"/>
    <w:rsid w:val="003B2816"/>
    <w:rsid w:val="003B29F3"/>
    <w:rsid w:val="003B2AB9"/>
    <w:rsid w:val="003B2B79"/>
    <w:rsid w:val="003B2DAD"/>
    <w:rsid w:val="003B2DB4"/>
    <w:rsid w:val="003B338A"/>
    <w:rsid w:val="003B3435"/>
    <w:rsid w:val="003B36CD"/>
    <w:rsid w:val="003B39B9"/>
    <w:rsid w:val="003B3C07"/>
    <w:rsid w:val="003B3F5A"/>
    <w:rsid w:val="003B4482"/>
    <w:rsid w:val="003B45C9"/>
    <w:rsid w:val="003B4F4B"/>
    <w:rsid w:val="003B4FC5"/>
    <w:rsid w:val="003B52A4"/>
    <w:rsid w:val="003B5469"/>
    <w:rsid w:val="003B5699"/>
    <w:rsid w:val="003B570F"/>
    <w:rsid w:val="003B5849"/>
    <w:rsid w:val="003B5B57"/>
    <w:rsid w:val="003B5B7E"/>
    <w:rsid w:val="003B5CF8"/>
    <w:rsid w:val="003B5E0B"/>
    <w:rsid w:val="003B5E30"/>
    <w:rsid w:val="003B5E4E"/>
    <w:rsid w:val="003B5E7E"/>
    <w:rsid w:val="003B6194"/>
    <w:rsid w:val="003B62B9"/>
    <w:rsid w:val="003B633C"/>
    <w:rsid w:val="003B6E6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B4B"/>
    <w:rsid w:val="003C0C45"/>
    <w:rsid w:val="003C0D37"/>
    <w:rsid w:val="003C1261"/>
    <w:rsid w:val="003C135B"/>
    <w:rsid w:val="003C182F"/>
    <w:rsid w:val="003C1A21"/>
    <w:rsid w:val="003C1B5D"/>
    <w:rsid w:val="003C1EC9"/>
    <w:rsid w:val="003C2591"/>
    <w:rsid w:val="003C2A91"/>
    <w:rsid w:val="003C2C9D"/>
    <w:rsid w:val="003C2CF1"/>
    <w:rsid w:val="003C30A1"/>
    <w:rsid w:val="003C368D"/>
    <w:rsid w:val="003C38A5"/>
    <w:rsid w:val="003C3B73"/>
    <w:rsid w:val="003C3BE3"/>
    <w:rsid w:val="003C3C85"/>
    <w:rsid w:val="003C3EF9"/>
    <w:rsid w:val="003C3FCB"/>
    <w:rsid w:val="003C412E"/>
    <w:rsid w:val="003C41AE"/>
    <w:rsid w:val="003C4250"/>
    <w:rsid w:val="003C4353"/>
    <w:rsid w:val="003C4464"/>
    <w:rsid w:val="003C4490"/>
    <w:rsid w:val="003C4843"/>
    <w:rsid w:val="003C4952"/>
    <w:rsid w:val="003C4D16"/>
    <w:rsid w:val="003C4D8C"/>
    <w:rsid w:val="003C4F25"/>
    <w:rsid w:val="003C5007"/>
    <w:rsid w:val="003C5115"/>
    <w:rsid w:val="003C5176"/>
    <w:rsid w:val="003C524A"/>
    <w:rsid w:val="003C5280"/>
    <w:rsid w:val="003C5487"/>
    <w:rsid w:val="003C5F13"/>
    <w:rsid w:val="003C6133"/>
    <w:rsid w:val="003C6448"/>
    <w:rsid w:val="003C6580"/>
    <w:rsid w:val="003C6B92"/>
    <w:rsid w:val="003C6FA0"/>
    <w:rsid w:val="003C706A"/>
    <w:rsid w:val="003C7130"/>
    <w:rsid w:val="003C7459"/>
    <w:rsid w:val="003C78C0"/>
    <w:rsid w:val="003C79A4"/>
    <w:rsid w:val="003C7AFF"/>
    <w:rsid w:val="003C7BF5"/>
    <w:rsid w:val="003C7D6A"/>
    <w:rsid w:val="003C7D94"/>
    <w:rsid w:val="003D01FB"/>
    <w:rsid w:val="003D0332"/>
    <w:rsid w:val="003D07C3"/>
    <w:rsid w:val="003D09DA"/>
    <w:rsid w:val="003D0A11"/>
    <w:rsid w:val="003D0A3B"/>
    <w:rsid w:val="003D0A97"/>
    <w:rsid w:val="003D0D75"/>
    <w:rsid w:val="003D0E68"/>
    <w:rsid w:val="003D1294"/>
    <w:rsid w:val="003D1510"/>
    <w:rsid w:val="003D1517"/>
    <w:rsid w:val="003D18A4"/>
    <w:rsid w:val="003D1910"/>
    <w:rsid w:val="003D193F"/>
    <w:rsid w:val="003D1AB6"/>
    <w:rsid w:val="003D1EF5"/>
    <w:rsid w:val="003D2050"/>
    <w:rsid w:val="003D22F4"/>
    <w:rsid w:val="003D2339"/>
    <w:rsid w:val="003D26AA"/>
    <w:rsid w:val="003D293B"/>
    <w:rsid w:val="003D29B6"/>
    <w:rsid w:val="003D2A2B"/>
    <w:rsid w:val="003D2EC6"/>
    <w:rsid w:val="003D30F8"/>
    <w:rsid w:val="003D3333"/>
    <w:rsid w:val="003D38E3"/>
    <w:rsid w:val="003D39A6"/>
    <w:rsid w:val="003D39F0"/>
    <w:rsid w:val="003D3A99"/>
    <w:rsid w:val="003D4330"/>
    <w:rsid w:val="003D4350"/>
    <w:rsid w:val="003D43AB"/>
    <w:rsid w:val="003D4409"/>
    <w:rsid w:val="003D4BEE"/>
    <w:rsid w:val="003D50AE"/>
    <w:rsid w:val="003D50C8"/>
    <w:rsid w:val="003D5176"/>
    <w:rsid w:val="003D5225"/>
    <w:rsid w:val="003D52A8"/>
    <w:rsid w:val="003D530E"/>
    <w:rsid w:val="003D533D"/>
    <w:rsid w:val="003D5472"/>
    <w:rsid w:val="003D5617"/>
    <w:rsid w:val="003D5717"/>
    <w:rsid w:val="003D574A"/>
    <w:rsid w:val="003D5878"/>
    <w:rsid w:val="003D5948"/>
    <w:rsid w:val="003D59FE"/>
    <w:rsid w:val="003D5DBE"/>
    <w:rsid w:val="003D608F"/>
    <w:rsid w:val="003D60D5"/>
    <w:rsid w:val="003D63BA"/>
    <w:rsid w:val="003D680E"/>
    <w:rsid w:val="003D6AC0"/>
    <w:rsid w:val="003D7179"/>
    <w:rsid w:val="003D7192"/>
    <w:rsid w:val="003D72FA"/>
    <w:rsid w:val="003D78AB"/>
    <w:rsid w:val="003D79E8"/>
    <w:rsid w:val="003E0066"/>
    <w:rsid w:val="003E0385"/>
    <w:rsid w:val="003E0681"/>
    <w:rsid w:val="003E089F"/>
    <w:rsid w:val="003E0ADB"/>
    <w:rsid w:val="003E0CE4"/>
    <w:rsid w:val="003E12A3"/>
    <w:rsid w:val="003E1304"/>
    <w:rsid w:val="003E13F6"/>
    <w:rsid w:val="003E15AA"/>
    <w:rsid w:val="003E1748"/>
    <w:rsid w:val="003E1B6C"/>
    <w:rsid w:val="003E1CF4"/>
    <w:rsid w:val="003E1E7D"/>
    <w:rsid w:val="003E1FAC"/>
    <w:rsid w:val="003E20C9"/>
    <w:rsid w:val="003E2228"/>
    <w:rsid w:val="003E229F"/>
    <w:rsid w:val="003E240A"/>
    <w:rsid w:val="003E247A"/>
    <w:rsid w:val="003E279D"/>
    <w:rsid w:val="003E294E"/>
    <w:rsid w:val="003E2BF4"/>
    <w:rsid w:val="003E2E2B"/>
    <w:rsid w:val="003E2F5A"/>
    <w:rsid w:val="003E325A"/>
    <w:rsid w:val="003E32DE"/>
    <w:rsid w:val="003E33C5"/>
    <w:rsid w:val="003E34E1"/>
    <w:rsid w:val="003E3507"/>
    <w:rsid w:val="003E3524"/>
    <w:rsid w:val="003E38DF"/>
    <w:rsid w:val="003E3A6B"/>
    <w:rsid w:val="003E3B04"/>
    <w:rsid w:val="003E3C5B"/>
    <w:rsid w:val="003E3D11"/>
    <w:rsid w:val="003E3E0E"/>
    <w:rsid w:val="003E40C9"/>
    <w:rsid w:val="003E436D"/>
    <w:rsid w:val="003E4373"/>
    <w:rsid w:val="003E4458"/>
    <w:rsid w:val="003E4A9F"/>
    <w:rsid w:val="003E4AC5"/>
    <w:rsid w:val="003E4CDB"/>
    <w:rsid w:val="003E4F5A"/>
    <w:rsid w:val="003E52EB"/>
    <w:rsid w:val="003E54EF"/>
    <w:rsid w:val="003E565A"/>
    <w:rsid w:val="003E5800"/>
    <w:rsid w:val="003E5B74"/>
    <w:rsid w:val="003E5DE2"/>
    <w:rsid w:val="003E60CE"/>
    <w:rsid w:val="003E6592"/>
    <w:rsid w:val="003E703E"/>
    <w:rsid w:val="003E73BC"/>
    <w:rsid w:val="003E7595"/>
    <w:rsid w:val="003E76AD"/>
    <w:rsid w:val="003E7A07"/>
    <w:rsid w:val="003E7A1D"/>
    <w:rsid w:val="003F0254"/>
    <w:rsid w:val="003F0533"/>
    <w:rsid w:val="003F0587"/>
    <w:rsid w:val="003F0617"/>
    <w:rsid w:val="003F0656"/>
    <w:rsid w:val="003F0814"/>
    <w:rsid w:val="003F0884"/>
    <w:rsid w:val="003F0905"/>
    <w:rsid w:val="003F0FAA"/>
    <w:rsid w:val="003F126D"/>
    <w:rsid w:val="003F141D"/>
    <w:rsid w:val="003F16E1"/>
    <w:rsid w:val="003F1797"/>
    <w:rsid w:val="003F1B6D"/>
    <w:rsid w:val="003F1D73"/>
    <w:rsid w:val="003F1E52"/>
    <w:rsid w:val="003F20E2"/>
    <w:rsid w:val="003F2103"/>
    <w:rsid w:val="003F2244"/>
    <w:rsid w:val="003F23A7"/>
    <w:rsid w:val="003F2564"/>
    <w:rsid w:val="003F2624"/>
    <w:rsid w:val="003F26B7"/>
    <w:rsid w:val="003F26E3"/>
    <w:rsid w:val="003F2711"/>
    <w:rsid w:val="003F2794"/>
    <w:rsid w:val="003F2A56"/>
    <w:rsid w:val="003F2CB0"/>
    <w:rsid w:val="003F2CFC"/>
    <w:rsid w:val="003F2DDA"/>
    <w:rsid w:val="003F31BF"/>
    <w:rsid w:val="003F3487"/>
    <w:rsid w:val="003F372C"/>
    <w:rsid w:val="003F3865"/>
    <w:rsid w:val="003F3A77"/>
    <w:rsid w:val="003F3FEB"/>
    <w:rsid w:val="003F477D"/>
    <w:rsid w:val="003F4933"/>
    <w:rsid w:val="003F4977"/>
    <w:rsid w:val="003F4AF3"/>
    <w:rsid w:val="003F4C6A"/>
    <w:rsid w:val="003F4E1C"/>
    <w:rsid w:val="003F4E39"/>
    <w:rsid w:val="003F4E59"/>
    <w:rsid w:val="003F536B"/>
    <w:rsid w:val="003F5402"/>
    <w:rsid w:val="003F57A0"/>
    <w:rsid w:val="003F586D"/>
    <w:rsid w:val="003F5D02"/>
    <w:rsid w:val="003F60DF"/>
    <w:rsid w:val="003F60EF"/>
    <w:rsid w:val="003F612E"/>
    <w:rsid w:val="003F6194"/>
    <w:rsid w:val="003F62B4"/>
    <w:rsid w:val="003F66D9"/>
    <w:rsid w:val="003F6853"/>
    <w:rsid w:val="003F6930"/>
    <w:rsid w:val="003F69BA"/>
    <w:rsid w:val="003F6F1A"/>
    <w:rsid w:val="003F7048"/>
    <w:rsid w:val="003F73A0"/>
    <w:rsid w:val="003F75DD"/>
    <w:rsid w:val="003F7DFF"/>
    <w:rsid w:val="0040015E"/>
    <w:rsid w:val="00400427"/>
    <w:rsid w:val="004005C4"/>
    <w:rsid w:val="0040068D"/>
    <w:rsid w:val="0040077E"/>
    <w:rsid w:val="00400930"/>
    <w:rsid w:val="00400B43"/>
    <w:rsid w:val="00400C85"/>
    <w:rsid w:val="004010CF"/>
    <w:rsid w:val="00401175"/>
    <w:rsid w:val="004012FA"/>
    <w:rsid w:val="00401546"/>
    <w:rsid w:val="0040160A"/>
    <w:rsid w:val="004017C6"/>
    <w:rsid w:val="00401BBE"/>
    <w:rsid w:val="004024AB"/>
    <w:rsid w:val="004024C7"/>
    <w:rsid w:val="00402514"/>
    <w:rsid w:val="00402782"/>
    <w:rsid w:val="00402CAB"/>
    <w:rsid w:val="00402F2C"/>
    <w:rsid w:val="0040303D"/>
    <w:rsid w:val="004030DA"/>
    <w:rsid w:val="00403529"/>
    <w:rsid w:val="0040379F"/>
    <w:rsid w:val="00403805"/>
    <w:rsid w:val="00403824"/>
    <w:rsid w:val="00403891"/>
    <w:rsid w:val="00403DD8"/>
    <w:rsid w:val="00403E3B"/>
    <w:rsid w:val="00403F25"/>
    <w:rsid w:val="0040495B"/>
    <w:rsid w:val="00404AE9"/>
    <w:rsid w:val="00405171"/>
    <w:rsid w:val="00405194"/>
    <w:rsid w:val="00405419"/>
    <w:rsid w:val="00405898"/>
    <w:rsid w:val="00405D95"/>
    <w:rsid w:val="00405F90"/>
    <w:rsid w:val="00405FA5"/>
    <w:rsid w:val="0040603E"/>
    <w:rsid w:val="00406108"/>
    <w:rsid w:val="00406109"/>
    <w:rsid w:val="004061C9"/>
    <w:rsid w:val="00406321"/>
    <w:rsid w:val="00406412"/>
    <w:rsid w:val="00406BAF"/>
    <w:rsid w:val="00406F4B"/>
    <w:rsid w:val="00406FBD"/>
    <w:rsid w:val="004073B0"/>
    <w:rsid w:val="0040752A"/>
    <w:rsid w:val="00407612"/>
    <w:rsid w:val="00407860"/>
    <w:rsid w:val="00407A66"/>
    <w:rsid w:val="00407B4C"/>
    <w:rsid w:val="00407C9E"/>
    <w:rsid w:val="00410071"/>
    <w:rsid w:val="004101A0"/>
    <w:rsid w:val="0041029D"/>
    <w:rsid w:val="004104BA"/>
    <w:rsid w:val="00410526"/>
    <w:rsid w:val="00410828"/>
    <w:rsid w:val="00410A29"/>
    <w:rsid w:val="00410A97"/>
    <w:rsid w:val="00410B9D"/>
    <w:rsid w:val="00410CD7"/>
    <w:rsid w:val="00411230"/>
    <w:rsid w:val="00411233"/>
    <w:rsid w:val="0041139D"/>
    <w:rsid w:val="00411735"/>
    <w:rsid w:val="004118C9"/>
    <w:rsid w:val="0041195D"/>
    <w:rsid w:val="00411B64"/>
    <w:rsid w:val="00411DA1"/>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7E4"/>
    <w:rsid w:val="00416965"/>
    <w:rsid w:val="00416A66"/>
    <w:rsid w:val="00416B16"/>
    <w:rsid w:val="00416C3B"/>
    <w:rsid w:val="00416D41"/>
    <w:rsid w:val="00416DCB"/>
    <w:rsid w:val="004174DB"/>
    <w:rsid w:val="004175EE"/>
    <w:rsid w:val="00417678"/>
    <w:rsid w:val="00417A45"/>
    <w:rsid w:val="00417AC8"/>
    <w:rsid w:val="00417AD0"/>
    <w:rsid w:val="00417B16"/>
    <w:rsid w:val="00417D52"/>
    <w:rsid w:val="00417E4C"/>
    <w:rsid w:val="0042004E"/>
    <w:rsid w:val="00420126"/>
    <w:rsid w:val="004203CF"/>
    <w:rsid w:val="00420642"/>
    <w:rsid w:val="00420755"/>
    <w:rsid w:val="004208B9"/>
    <w:rsid w:val="00420947"/>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574"/>
    <w:rsid w:val="0042261A"/>
    <w:rsid w:val="00422684"/>
    <w:rsid w:val="00422736"/>
    <w:rsid w:val="004228B8"/>
    <w:rsid w:val="00422A01"/>
    <w:rsid w:val="00422C11"/>
    <w:rsid w:val="00422DB5"/>
    <w:rsid w:val="00422DE5"/>
    <w:rsid w:val="0042307B"/>
    <w:rsid w:val="00423326"/>
    <w:rsid w:val="0042351C"/>
    <w:rsid w:val="004237CC"/>
    <w:rsid w:val="0042434E"/>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757"/>
    <w:rsid w:val="0042675E"/>
    <w:rsid w:val="00426A39"/>
    <w:rsid w:val="00426A93"/>
    <w:rsid w:val="00426BF1"/>
    <w:rsid w:val="00426DFA"/>
    <w:rsid w:val="00426F0F"/>
    <w:rsid w:val="00426F96"/>
    <w:rsid w:val="00427387"/>
    <w:rsid w:val="004276E3"/>
    <w:rsid w:val="0042774C"/>
    <w:rsid w:val="004278C5"/>
    <w:rsid w:val="004279ED"/>
    <w:rsid w:val="00427E67"/>
    <w:rsid w:val="00430119"/>
    <w:rsid w:val="00430178"/>
    <w:rsid w:val="004301AC"/>
    <w:rsid w:val="0043043A"/>
    <w:rsid w:val="00430495"/>
    <w:rsid w:val="00430680"/>
    <w:rsid w:val="00430773"/>
    <w:rsid w:val="004308B6"/>
    <w:rsid w:val="00430A72"/>
    <w:rsid w:val="00430BA7"/>
    <w:rsid w:val="00430F94"/>
    <w:rsid w:val="00430FD5"/>
    <w:rsid w:val="00431043"/>
    <w:rsid w:val="004311D8"/>
    <w:rsid w:val="00431486"/>
    <w:rsid w:val="004314E7"/>
    <w:rsid w:val="0043189C"/>
    <w:rsid w:val="004318E6"/>
    <w:rsid w:val="00431CB1"/>
    <w:rsid w:val="00431DB5"/>
    <w:rsid w:val="004322E1"/>
    <w:rsid w:val="00432565"/>
    <w:rsid w:val="0043270B"/>
    <w:rsid w:val="00432780"/>
    <w:rsid w:val="00432DB9"/>
    <w:rsid w:val="00432E64"/>
    <w:rsid w:val="00432F8F"/>
    <w:rsid w:val="00432F9E"/>
    <w:rsid w:val="00433065"/>
    <w:rsid w:val="00433106"/>
    <w:rsid w:val="00433229"/>
    <w:rsid w:val="004332EA"/>
    <w:rsid w:val="004333F9"/>
    <w:rsid w:val="00433C6F"/>
    <w:rsid w:val="00433CAB"/>
    <w:rsid w:val="004340F3"/>
    <w:rsid w:val="004341E4"/>
    <w:rsid w:val="004342DD"/>
    <w:rsid w:val="00434583"/>
    <w:rsid w:val="00434754"/>
    <w:rsid w:val="0043480E"/>
    <w:rsid w:val="004349CC"/>
    <w:rsid w:val="00434A45"/>
    <w:rsid w:val="00434D46"/>
    <w:rsid w:val="0043523A"/>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38C"/>
    <w:rsid w:val="004374A3"/>
    <w:rsid w:val="00437651"/>
    <w:rsid w:val="00437B9D"/>
    <w:rsid w:val="00437F11"/>
    <w:rsid w:val="004402A7"/>
    <w:rsid w:val="0044035D"/>
    <w:rsid w:val="0044037A"/>
    <w:rsid w:val="00440565"/>
    <w:rsid w:val="004407A9"/>
    <w:rsid w:val="004409D5"/>
    <w:rsid w:val="00440BE2"/>
    <w:rsid w:val="00440E6B"/>
    <w:rsid w:val="00440EA5"/>
    <w:rsid w:val="0044131C"/>
    <w:rsid w:val="0044142F"/>
    <w:rsid w:val="004416A4"/>
    <w:rsid w:val="004419B8"/>
    <w:rsid w:val="004424C2"/>
    <w:rsid w:val="004425C2"/>
    <w:rsid w:val="00442810"/>
    <w:rsid w:val="00442824"/>
    <w:rsid w:val="004429C2"/>
    <w:rsid w:val="00442A1D"/>
    <w:rsid w:val="00442DE9"/>
    <w:rsid w:val="00442FCF"/>
    <w:rsid w:val="00442FFB"/>
    <w:rsid w:val="004430F2"/>
    <w:rsid w:val="004430FD"/>
    <w:rsid w:val="00443122"/>
    <w:rsid w:val="0044322A"/>
    <w:rsid w:val="004435CB"/>
    <w:rsid w:val="004436AE"/>
    <w:rsid w:val="004437EC"/>
    <w:rsid w:val="0044389A"/>
    <w:rsid w:val="00443DA1"/>
    <w:rsid w:val="00443F9A"/>
    <w:rsid w:val="004442A7"/>
    <w:rsid w:val="004443B8"/>
    <w:rsid w:val="00444508"/>
    <w:rsid w:val="00444885"/>
    <w:rsid w:val="00444901"/>
    <w:rsid w:val="00444934"/>
    <w:rsid w:val="00444F5E"/>
    <w:rsid w:val="00444F61"/>
    <w:rsid w:val="0044510A"/>
    <w:rsid w:val="0044540F"/>
    <w:rsid w:val="00445494"/>
    <w:rsid w:val="00445513"/>
    <w:rsid w:val="00445907"/>
    <w:rsid w:val="00445CFF"/>
    <w:rsid w:val="00445E48"/>
    <w:rsid w:val="004462AF"/>
    <w:rsid w:val="0044662A"/>
    <w:rsid w:val="0044666E"/>
    <w:rsid w:val="004466B5"/>
    <w:rsid w:val="004467F6"/>
    <w:rsid w:val="0044683A"/>
    <w:rsid w:val="00446956"/>
    <w:rsid w:val="00446D5A"/>
    <w:rsid w:val="00447486"/>
    <w:rsid w:val="0044767E"/>
    <w:rsid w:val="00447A5C"/>
    <w:rsid w:val="00447C5D"/>
    <w:rsid w:val="004502AB"/>
    <w:rsid w:val="004503A2"/>
    <w:rsid w:val="00450778"/>
    <w:rsid w:val="00450C92"/>
    <w:rsid w:val="00450D3B"/>
    <w:rsid w:val="00450F2C"/>
    <w:rsid w:val="00450FB9"/>
    <w:rsid w:val="004510D2"/>
    <w:rsid w:val="0045126E"/>
    <w:rsid w:val="0045187D"/>
    <w:rsid w:val="004518D5"/>
    <w:rsid w:val="004519BF"/>
    <w:rsid w:val="00451A55"/>
    <w:rsid w:val="00451B06"/>
    <w:rsid w:val="00451BAC"/>
    <w:rsid w:val="00451BEB"/>
    <w:rsid w:val="0045212B"/>
    <w:rsid w:val="00452446"/>
    <w:rsid w:val="00452731"/>
    <w:rsid w:val="004527C0"/>
    <w:rsid w:val="00452FD8"/>
    <w:rsid w:val="004530BF"/>
    <w:rsid w:val="0045315B"/>
    <w:rsid w:val="00453863"/>
    <w:rsid w:val="00453871"/>
    <w:rsid w:val="00453DEF"/>
    <w:rsid w:val="00454063"/>
    <w:rsid w:val="004543E4"/>
    <w:rsid w:val="004548E5"/>
    <w:rsid w:val="00454D7C"/>
    <w:rsid w:val="00454E76"/>
    <w:rsid w:val="00454F08"/>
    <w:rsid w:val="004550BB"/>
    <w:rsid w:val="00455105"/>
    <w:rsid w:val="0045520F"/>
    <w:rsid w:val="00455329"/>
    <w:rsid w:val="004558F8"/>
    <w:rsid w:val="004559BE"/>
    <w:rsid w:val="00455C09"/>
    <w:rsid w:val="00455C2C"/>
    <w:rsid w:val="004560BD"/>
    <w:rsid w:val="00456114"/>
    <w:rsid w:val="004563B5"/>
    <w:rsid w:val="004568E3"/>
    <w:rsid w:val="00456968"/>
    <w:rsid w:val="00456971"/>
    <w:rsid w:val="00456B9B"/>
    <w:rsid w:val="00457026"/>
    <w:rsid w:val="00457074"/>
    <w:rsid w:val="0045710D"/>
    <w:rsid w:val="0045731B"/>
    <w:rsid w:val="00457390"/>
    <w:rsid w:val="0045742D"/>
    <w:rsid w:val="00457748"/>
    <w:rsid w:val="0045787E"/>
    <w:rsid w:val="004578EF"/>
    <w:rsid w:val="00457C5E"/>
    <w:rsid w:val="00457F98"/>
    <w:rsid w:val="0046026D"/>
    <w:rsid w:val="0046027A"/>
    <w:rsid w:val="004602E2"/>
    <w:rsid w:val="00460300"/>
    <w:rsid w:val="004603CF"/>
    <w:rsid w:val="004605CC"/>
    <w:rsid w:val="0046072D"/>
    <w:rsid w:val="00460921"/>
    <w:rsid w:val="00460958"/>
    <w:rsid w:val="00460F2B"/>
    <w:rsid w:val="00460F31"/>
    <w:rsid w:val="0046110A"/>
    <w:rsid w:val="00461126"/>
    <w:rsid w:val="004612C8"/>
    <w:rsid w:val="004614A1"/>
    <w:rsid w:val="0046161A"/>
    <w:rsid w:val="0046164D"/>
    <w:rsid w:val="004616E5"/>
    <w:rsid w:val="004616FF"/>
    <w:rsid w:val="004617A0"/>
    <w:rsid w:val="0046194F"/>
    <w:rsid w:val="00461C00"/>
    <w:rsid w:val="00461E13"/>
    <w:rsid w:val="00461E79"/>
    <w:rsid w:val="00461F94"/>
    <w:rsid w:val="00462105"/>
    <w:rsid w:val="004622A1"/>
    <w:rsid w:val="004622D0"/>
    <w:rsid w:val="00462420"/>
    <w:rsid w:val="0046246C"/>
    <w:rsid w:val="004624DA"/>
    <w:rsid w:val="00462604"/>
    <w:rsid w:val="004627F2"/>
    <w:rsid w:val="00462887"/>
    <w:rsid w:val="004628BB"/>
    <w:rsid w:val="00462A9C"/>
    <w:rsid w:val="00462B09"/>
    <w:rsid w:val="00462F34"/>
    <w:rsid w:val="00462FC4"/>
    <w:rsid w:val="004631FE"/>
    <w:rsid w:val="00463448"/>
    <w:rsid w:val="004636C6"/>
    <w:rsid w:val="004636F3"/>
    <w:rsid w:val="00463A8D"/>
    <w:rsid w:val="00463AC7"/>
    <w:rsid w:val="00463C3A"/>
    <w:rsid w:val="00463D89"/>
    <w:rsid w:val="00463F85"/>
    <w:rsid w:val="004642F1"/>
    <w:rsid w:val="0046434B"/>
    <w:rsid w:val="00464357"/>
    <w:rsid w:val="004643D1"/>
    <w:rsid w:val="004643E7"/>
    <w:rsid w:val="004644F5"/>
    <w:rsid w:val="00464513"/>
    <w:rsid w:val="00464596"/>
    <w:rsid w:val="00464630"/>
    <w:rsid w:val="00464919"/>
    <w:rsid w:val="00464AFE"/>
    <w:rsid w:val="00464C4E"/>
    <w:rsid w:val="00464EE0"/>
    <w:rsid w:val="00464F4B"/>
    <w:rsid w:val="0046534E"/>
    <w:rsid w:val="00465461"/>
    <w:rsid w:val="00465467"/>
    <w:rsid w:val="00465573"/>
    <w:rsid w:val="004656BA"/>
    <w:rsid w:val="004658C3"/>
    <w:rsid w:val="00465E66"/>
    <w:rsid w:val="00465EAF"/>
    <w:rsid w:val="00465EB3"/>
    <w:rsid w:val="00466260"/>
    <w:rsid w:val="004662E3"/>
    <w:rsid w:val="00466452"/>
    <w:rsid w:val="0046645E"/>
    <w:rsid w:val="004665C9"/>
    <w:rsid w:val="004666EC"/>
    <w:rsid w:val="0046680F"/>
    <w:rsid w:val="004668BF"/>
    <w:rsid w:val="00466D1B"/>
    <w:rsid w:val="00466F63"/>
    <w:rsid w:val="00467011"/>
    <w:rsid w:val="00467474"/>
    <w:rsid w:val="00467625"/>
    <w:rsid w:val="00467668"/>
    <w:rsid w:val="00467838"/>
    <w:rsid w:val="00467A13"/>
    <w:rsid w:val="004703B1"/>
    <w:rsid w:val="0047041E"/>
    <w:rsid w:val="00470750"/>
    <w:rsid w:val="00470893"/>
    <w:rsid w:val="00470A8A"/>
    <w:rsid w:val="00470CD8"/>
    <w:rsid w:val="00470D7E"/>
    <w:rsid w:val="00470E35"/>
    <w:rsid w:val="0047149B"/>
    <w:rsid w:val="0047166A"/>
    <w:rsid w:val="0047166D"/>
    <w:rsid w:val="00471856"/>
    <w:rsid w:val="004718FD"/>
    <w:rsid w:val="004719A1"/>
    <w:rsid w:val="004719C1"/>
    <w:rsid w:val="00471B31"/>
    <w:rsid w:val="00471DB0"/>
    <w:rsid w:val="00471E77"/>
    <w:rsid w:val="00471ED6"/>
    <w:rsid w:val="00471F3B"/>
    <w:rsid w:val="00471FAB"/>
    <w:rsid w:val="00471FF6"/>
    <w:rsid w:val="004720E5"/>
    <w:rsid w:val="004721C5"/>
    <w:rsid w:val="00472A1F"/>
    <w:rsid w:val="00472A35"/>
    <w:rsid w:val="00472ACB"/>
    <w:rsid w:val="00472C8A"/>
    <w:rsid w:val="00472DCC"/>
    <w:rsid w:val="00472DF8"/>
    <w:rsid w:val="004739BD"/>
    <w:rsid w:val="00473A1B"/>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075"/>
    <w:rsid w:val="00476459"/>
    <w:rsid w:val="00476742"/>
    <w:rsid w:val="004767BC"/>
    <w:rsid w:val="00476B66"/>
    <w:rsid w:val="00476D8B"/>
    <w:rsid w:val="00476EAE"/>
    <w:rsid w:val="0047702C"/>
    <w:rsid w:val="004771A3"/>
    <w:rsid w:val="004774C5"/>
    <w:rsid w:val="004775ED"/>
    <w:rsid w:val="004777B0"/>
    <w:rsid w:val="004777C7"/>
    <w:rsid w:val="004777D8"/>
    <w:rsid w:val="00477CB9"/>
    <w:rsid w:val="004801FB"/>
    <w:rsid w:val="00480344"/>
    <w:rsid w:val="004803A9"/>
    <w:rsid w:val="004807D5"/>
    <w:rsid w:val="00480B03"/>
    <w:rsid w:val="00480CD7"/>
    <w:rsid w:val="0048107E"/>
    <w:rsid w:val="004810EC"/>
    <w:rsid w:val="00481289"/>
    <w:rsid w:val="004813D5"/>
    <w:rsid w:val="004814F6"/>
    <w:rsid w:val="004814FF"/>
    <w:rsid w:val="00481607"/>
    <w:rsid w:val="00482362"/>
    <w:rsid w:val="00482389"/>
    <w:rsid w:val="0048268E"/>
    <w:rsid w:val="004827D4"/>
    <w:rsid w:val="004828DE"/>
    <w:rsid w:val="00482943"/>
    <w:rsid w:val="00482ADC"/>
    <w:rsid w:val="00482B1F"/>
    <w:rsid w:val="00482BAD"/>
    <w:rsid w:val="00482C09"/>
    <w:rsid w:val="00482FAC"/>
    <w:rsid w:val="0048316D"/>
    <w:rsid w:val="00483206"/>
    <w:rsid w:val="0048321E"/>
    <w:rsid w:val="00483789"/>
    <w:rsid w:val="00483846"/>
    <w:rsid w:val="00483AA8"/>
    <w:rsid w:val="00483ACB"/>
    <w:rsid w:val="00483D11"/>
    <w:rsid w:val="00483D20"/>
    <w:rsid w:val="0048406D"/>
    <w:rsid w:val="0048410E"/>
    <w:rsid w:val="00484503"/>
    <w:rsid w:val="00484C46"/>
    <w:rsid w:val="00484C71"/>
    <w:rsid w:val="00485127"/>
    <w:rsid w:val="00485440"/>
    <w:rsid w:val="004855C3"/>
    <w:rsid w:val="004855C6"/>
    <w:rsid w:val="0048563C"/>
    <w:rsid w:val="0048595C"/>
    <w:rsid w:val="00485969"/>
    <w:rsid w:val="0048598C"/>
    <w:rsid w:val="00485E8A"/>
    <w:rsid w:val="00486113"/>
    <w:rsid w:val="0048620B"/>
    <w:rsid w:val="0048628F"/>
    <w:rsid w:val="004862DE"/>
    <w:rsid w:val="0048656C"/>
    <w:rsid w:val="004866A5"/>
    <w:rsid w:val="00486974"/>
    <w:rsid w:val="00486C45"/>
    <w:rsid w:val="00486CF2"/>
    <w:rsid w:val="00486D30"/>
    <w:rsid w:val="00486E40"/>
    <w:rsid w:val="00486EC5"/>
    <w:rsid w:val="00487006"/>
    <w:rsid w:val="0048719C"/>
    <w:rsid w:val="00487442"/>
    <w:rsid w:val="004875E5"/>
    <w:rsid w:val="00487BB8"/>
    <w:rsid w:val="00487F28"/>
    <w:rsid w:val="00490337"/>
    <w:rsid w:val="00490649"/>
    <w:rsid w:val="0049093B"/>
    <w:rsid w:val="00490E94"/>
    <w:rsid w:val="00490EE3"/>
    <w:rsid w:val="004913DF"/>
    <w:rsid w:val="0049142B"/>
    <w:rsid w:val="0049143D"/>
    <w:rsid w:val="00491596"/>
    <w:rsid w:val="004915F6"/>
    <w:rsid w:val="00491742"/>
    <w:rsid w:val="004917E0"/>
    <w:rsid w:val="00491883"/>
    <w:rsid w:val="004918A0"/>
    <w:rsid w:val="00491935"/>
    <w:rsid w:val="00491B91"/>
    <w:rsid w:val="00492003"/>
    <w:rsid w:val="00492465"/>
    <w:rsid w:val="004924E5"/>
    <w:rsid w:val="00492619"/>
    <w:rsid w:val="00492A30"/>
    <w:rsid w:val="00492E31"/>
    <w:rsid w:val="00492EF5"/>
    <w:rsid w:val="00492FE5"/>
    <w:rsid w:val="004931BF"/>
    <w:rsid w:val="0049349F"/>
    <w:rsid w:val="004935A4"/>
    <w:rsid w:val="00493750"/>
    <w:rsid w:val="00493A1C"/>
    <w:rsid w:val="00493D08"/>
    <w:rsid w:val="00493E9F"/>
    <w:rsid w:val="00494144"/>
    <w:rsid w:val="0049457E"/>
    <w:rsid w:val="0049484C"/>
    <w:rsid w:val="004948C4"/>
    <w:rsid w:val="004948E9"/>
    <w:rsid w:val="00494B7C"/>
    <w:rsid w:val="00494E75"/>
    <w:rsid w:val="00495071"/>
    <w:rsid w:val="004950DE"/>
    <w:rsid w:val="00495227"/>
    <w:rsid w:val="00495854"/>
    <w:rsid w:val="00495BC8"/>
    <w:rsid w:val="00495C3A"/>
    <w:rsid w:val="00495D1F"/>
    <w:rsid w:val="00495D59"/>
    <w:rsid w:val="00495DF3"/>
    <w:rsid w:val="00496034"/>
    <w:rsid w:val="00496072"/>
    <w:rsid w:val="004961DB"/>
    <w:rsid w:val="0049626A"/>
    <w:rsid w:val="00496357"/>
    <w:rsid w:val="004964CC"/>
    <w:rsid w:val="0049653E"/>
    <w:rsid w:val="004968B8"/>
    <w:rsid w:val="00496BEF"/>
    <w:rsid w:val="00496DA1"/>
    <w:rsid w:val="004970A6"/>
    <w:rsid w:val="0049792C"/>
    <w:rsid w:val="00497D56"/>
    <w:rsid w:val="004A01E1"/>
    <w:rsid w:val="004A03E6"/>
    <w:rsid w:val="004A04E7"/>
    <w:rsid w:val="004A0C3C"/>
    <w:rsid w:val="004A0E00"/>
    <w:rsid w:val="004A1150"/>
    <w:rsid w:val="004A15F7"/>
    <w:rsid w:val="004A1600"/>
    <w:rsid w:val="004A1A63"/>
    <w:rsid w:val="004A1B20"/>
    <w:rsid w:val="004A1CF3"/>
    <w:rsid w:val="004A1F24"/>
    <w:rsid w:val="004A201F"/>
    <w:rsid w:val="004A2034"/>
    <w:rsid w:val="004A2164"/>
    <w:rsid w:val="004A2385"/>
    <w:rsid w:val="004A23B8"/>
    <w:rsid w:val="004A23C0"/>
    <w:rsid w:val="004A272A"/>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0A7"/>
    <w:rsid w:val="004A51C0"/>
    <w:rsid w:val="004A5270"/>
    <w:rsid w:val="004A5432"/>
    <w:rsid w:val="004A5667"/>
    <w:rsid w:val="004A57FC"/>
    <w:rsid w:val="004A582A"/>
    <w:rsid w:val="004A5905"/>
    <w:rsid w:val="004A5C9F"/>
    <w:rsid w:val="004A5F66"/>
    <w:rsid w:val="004A60C1"/>
    <w:rsid w:val="004A6256"/>
    <w:rsid w:val="004A645E"/>
    <w:rsid w:val="004A6A63"/>
    <w:rsid w:val="004A6AC0"/>
    <w:rsid w:val="004A6D49"/>
    <w:rsid w:val="004A705C"/>
    <w:rsid w:val="004A717D"/>
    <w:rsid w:val="004A7276"/>
    <w:rsid w:val="004A7426"/>
    <w:rsid w:val="004A7A06"/>
    <w:rsid w:val="004A7CC3"/>
    <w:rsid w:val="004A7EE7"/>
    <w:rsid w:val="004A7FB0"/>
    <w:rsid w:val="004A7FF9"/>
    <w:rsid w:val="004B0043"/>
    <w:rsid w:val="004B0626"/>
    <w:rsid w:val="004B0706"/>
    <w:rsid w:val="004B0787"/>
    <w:rsid w:val="004B0C5A"/>
    <w:rsid w:val="004B1068"/>
    <w:rsid w:val="004B10E5"/>
    <w:rsid w:val="004B1274"/>
    <w:rsid w:val="004B1283"/>
    <w:rsid w:val="004B1313"/>
    <w:rsid w:val="004B13B2"/>
    <w:rsid w:val="004B169E"/>
    <w:rsid w:val="004B170B"/>
    <w:rsid w:val="004B1A1B"/>
    <w:rsid w:val="004B1B0B"/>
    <w:rsid w:val="004B1B0E"/>
    <w:rsid w:val="004B1B53"/>
    <w:rsid w:val="004B1BAA"/>
    <w:rsid w:val="004B1C42"/>
    <w:rsid w:val="004B1CC3"/>
    <w:rsid w:val="004B1EB2"/>
    <w:rsid w:val="004B1FB0"/>
    <w:rsid w:val="004B2272"/>
    <w:rsid w:val="004B22DC"/>
    <w:rsid w:val="004B234D"/>
    <w:rsid w:val="004B2565"/>
    <w:rsid w:val="004B2700"/>
    <w:rsid w:val="004B2B31"/>
    <w:rsid w:val="004B2C33"/>
    <w:rsid w:val="004B2CDB"/>
    <w:rsid w:val="004B304E"/>
    <w:rsid w:val="004B339D"/>
    <w:rsid w:val="004B33B8"/>
    <w:rsid w:val="004B34EF"/>
    <w:rsid w:val="004B3512"/>
    <w:rsid w:val="004B3567"/>
    <w:rsid w:val="004B35F5"/>
    <w:rsid w:val="004B365D"/>
    <w:rsid w:val="004B37A7"/>
    <w:rsid w:val="004B3C3F"/>
    <w:rsid w:val="004B3D43"/>
    <w:rsid w:val="004B4470"/>
    <w:rsid w:val="004B453E"/>
    <w:rsid w:val="004B45A2"/>
    <w:rsid w:val="004B45EB"/>
    <w:rsid w:val="004B461F"/>
    <w:rsid w:val="004B4634"/>
    <w:rsid w:val="004B471E"/>
    <w:rsid w:val="004B4854"/>
    <w:rsid w:val="004B4A0F"/>
    <w:rsid w:val="004B4AA2"/>
    <w:rsid w:val="004B4C67"/>
    <w:rsid w:val="004B4D89"/>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76"/>
    <w:rsid w:val="004B7BA5"/>
    <w:rsid w:val="004B7C66"/>
    <w:rsid w:val="004B7C7F"/>
    <w:rsid w:val="004C025C"/>
    <w:rsid w:val="004C0346"/>
    <w:rsid w:val="004C03CC"/>
    <w:rsid w:val="004C0561"/>
    <w:rsid w:val="004C07BB"/>
    <w:rsid w:val="004C0B5B"/>
    <w:rsid w:val="004C0F99"/>
    <w:rsid w:val="004C0FA3"/>
    <w:rsid w:val="004C0FE3"/>
    <w:rsid w:val="004C102A"/>
    <w:rsid w:val="004C108E"/>
    <w:rsid w:val="004C130D"/>
    <w:rsid w:val="004C1355"/>
    <w:rsid w:val="004C1430"/>
    <w:rsid w:val="004C1624"/>
    <w:rsid w:val="004C168D"/>
    <w:rsid w:val="004C1991"/>
    <w:rsid w:val="004C1C9E"/>
    <w:rsid w:val="004C1FDC"/>
    <w:rsid w:val="004C2371"/>
    <w:rsid w:val="004C2694"/>
    <w:rsid w:val="004C28AD"/>
    <w:rsid w:val="004C2C4E"/>
    <w:rsid w:val="004C2CA3"/>
    <w:rsid w:val="004C2DC3"/>
    <w:rsid w:val="004C2F01"/>
    <w:rsid w:val="004C3472"/>
    <w:rsid w:val="004C34E8"/>
    <w:rsid w:val="004C384F"/>
    <w:rsid w:val="004C3917"/>
    <w:rsid w:val="004C3A42"/>
    <w:rsid w:val="004C3C3C"/>
    <w:rsid w:val="004C3C51"/>
    <w:rsid w:val="004C4384"/>
    <w:rsid w:val="004C47FE"/>
    <w:rsid w:val="004C4BCE"/>
    <w:rsid w:val="004C4BF3"/>
    <w:rsid w:val="004C4F33"/>
    <w:rsid w:val="004C50BB"/>
    <w:rsid w:val="004C521E"/>
    <w:rsid w:val="004C52CB"/>
    <w:rsid w:val="004C5335"/>
    <w:rsid w:val="004C550B"/>
    <w:rsid w:val="004C5564"/>
    <w:rsid w:val="004C5A8B"/>
    <w:rsid w:val="004C5BC6"/>
    <w:rsid w:val="004C5C61"/>
    <w:rsid w:val="004C5EF0"/>
    <w:rsid w:val="004C624C"/>
    <w:rsid w:val="004C637E"/>
    <w:rsid w:val="004C63D6"/>
    <w:rsid w:val="004C660B"/>
    <w:rsid w:val="004C6627"/>
    <w:rsid w:val="004C672E"/>
    <w:rsid w:val="004C673E"/>
    <w:rsid w:val="004C6765"/>
    <w:rsid w:val="004C6915"/>
    <w:rsid w:val="004C6AF5"/>
    <w:rsid w:val="004C6D25"/>
    <w:rsid w:val="004C71F5"/>
    <w:rsid w:val="004C726D"/>
    <w:rsid w:val="004C72D5"/>
    <w:rsid w:val="004C730E"/>
    <w:rsid w:val="004C7738"/>
    <w:rsid w:val="004C7739"/>
    <w:rsid w:val="004C7BDF"/>
    <w:rsid w:val="004C7E57"/>
    <w:rsid w:val="004C7E89"/>
    <w:rsid w:val="004D0200"/>
    <w:rsid w:val="004D02B7"/>
    <w:rsid w:val="004D09BA"/>
    <w:rsid w:val="004D0A0E"/>
    <w:rsid w:val="004D0B50"/>
    <w:rsid w:val="004D0E42"/>
    <w:rsid w:val="004D156A"/>
    <w:rsid w:val="004D171F"/>
    <w:rsid w:val="004D175C"/>
    <w:rsid w:val="004D17F3"/>
    <w:rsid w:val="004D19EE"/>
    <w:rsid w:val="004D1A33"/>
    <w:rsid w:val="004D1AF1"/>
    <w:rsid w:val="004D1B92"/>
    <w:rsid w:val="004D1D64"/>
    <w:rsid w:val="004D2474"/>
    <w:rsid w:val="004D249C"/>
    <w:rsid w:val="004D24F2"/>
    <w:rsid w:val="004D25DB"/>
    <w:rsid w:val="004D27C4"/>
    <w:rsid w:val="004D2D87"/>
    <w:rsid w:val="004D2DEE"/>
    <w:rsid w:val="004D2E1A"/>
    <w:rsid w:val="004D2E57"/>
    <w:rsid w:val="004D3040"/>
    <w:rsid w:val="004D3251"/>
    <w:rsid w:val="004D3ABC"/>
    <w:rsid w:val="004D3B6B"/>
    <w:rsid w:val="004D3DB8"/>
    <w:rsid w:val="004D4582"/>
    <w:rsid w:val="004D4968"/>
    <w:rsid w:val="004D4977"/>
    <w:rsid w:val="004D4A8A"/>
    <w:rsid w:val="004D4BEA"/>
    <w:rsid w:val="004D50CC"/>
    <w:rsid w:val="004D516D"/>
    <w:rsid w:val="004D53A4"/>
    <w:rsid w:val="004D57CA"/>
    <w:rsid w:val="004D58A3"/>
    <w:rsid w:val="004D58D1"/>
    <w:rsid w:val="004D5B87"/>
    <w:rsid w:val="004D5C16"/>
    <w:rsid w:val="004D5F02"/>
    <w:rsid w:val="004D6008"/>
    <w:rsid w:val="004D6022"/>
    <w:rsid w:val="004D6308"/>
    <w:rsid w:val="004D641A"/>
    <w:rsid w:val="004D643A"/>
    <w:rsid w:val="004D666D"/>
    <w:rsid w:val="004D67F5"/>
    <w:rsid w:val="004D68C0"/>
    <w:rsid w:val="004D6BE5"/>
    <w:rsid w:val="004D6DE0"/>
    <w:rsid w:val="004D701C"/>
    <w:rsid w:val="004D710C"/>
    <w:rsid w:val="004D727B"/>
    <w:rsid w:val="004D7307"/>
    <w:rsid w:val="004D7330"/>
    <w:rsid w:val="004D7448"/>
    <w:rsid w:val="004D76DA"/>
    <w:rsid w:val="004D7B1B"/>
    <w:rsid w:val="004D7B45"/>
    <w:rsid w:val="004D7B9E"/>
    <w:rsid w:val="004D7F8C"/>
    <w:rsid w:val="004E0033"/>
    <w:rsid w:val="004E03BE"/>
    <w:rsid w:val="004E04AB"/>
    <w:rsid w:val="004E074E"/>
    <w:rsid w:val="004E0BEC"/>
    <w:rsid w:val="004E0CD0"/>
    <w:rsid w:val="004E0DA6"/>
    <w:rsid w:val="004E0DB9"/>
    <w:rsid w:val="004E1260"/>
    <w:rsid w:val="004E1977"/>
    <w:rsid w:val="004E1AE8"/>
    <w:rsid w:val="004E1CBB"/>
    <w:rsid w:val="004E1D05"/>
    <w:rsid w:val="004E1D07"/>
    <w:rsid w:val="004E209D"/>
    <w:rsid w:val="004E21D3"/>
    <w:rsid w:val="004E2727"/>
    <w:rsid w:val="004E2728"/>
    <w:rsid w:val="004E276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49"/>
    <w:rsid w:val="004E3892"/>
    <w:rsid w:val="004E3FD8"/>
    <w:rsid w:val="004E4116"/>
    <w:rsid w:val="004E4131"/>
    <w:rsid w:val="004E4254"/>
    <w:rsid w:val="004E4640"/>
    <w:rsid w:val="004E471C"/>
    <w:rsid w:val="004E471E"/>
    <w:rsid w:val="004E49DC"/>
    <w:rsid w:val="004E4F85"/>
    <w:rsid w:val="004E52D5"/>
    <w:rsid w:val="004E53AE"/>
    <w:rsid w:val="004E5449"/>
    <w:rsid w:val="004E5815"/>
    <w:rsid w:val="004E5B89"/>
    <w:rsid w:val="004E5BAB"/>
    <w:rsid w:val="004E5C61"/>
    <w:rsid w:val="004E5EC9"/>
    <w:rsid w:val="004E6024"/>
    <w:rsid w:val="004E607E"/>
    <w:rsid w:val="004E6158"/>
    <w:rsid w:val="004E6184"/>
    <w:rsid w:val="004E63C9"/>
    <w:rsid w:val="004E64E5"/>
    <w:rsid w:val="004E66AC"/>
    <w:rsid w:val="004E698D"/>
    <w:rsid w:val="004E6C79"/>
    <w:rsid w:val="004E6CEA"/>
    <w:rsid w:val="004E73ED"/>
    <w:rsid w:val="004E7691"/>
    <w:rsid w:val="004E76A5"/>
    <w:rsid w:val="004E781D"/>
    <w:rsid w:val="004E7B18"/>
    <w:rsid w:val="004E7B7F"/>
    <w:rsid w:val="004E7E45"/>
    <w:rsid w:val="004E7EB1"/>
    <w:rsid w:val="004E7F36"/>
    <w:rsid w:val="004F01B4"/>
    <w:rsid w:val="004F020A"/>
    <w:rsid w:val="004F02AE"/>
    <w:rsid w:val="004F02C3"/>
    <w:rsid w:val="004F0406"/>
    <w:rsid w:val="004F080C"/>
    <w:rsid w:val="004F0ACC"/>
    <w:rsid w:val="004F0B88"/>
    <w:rsid w:val="004F0C82"/>
    <w:rsid w:val="004F0FE7"/>
    <w:rsid w:val="004F1051"/>
    <w:rsid w:val="004F105A"/>
    <w:rsid w:val="004F12A0"/>
    <w:rsid w:val="004F1321"/>
    <w:rsid w:val="004F133C"/>
    <w:rsid w:val="004F13D2"/>
    <w:rsid w:val="004F178D"/>
    <w:rsid w:val="004F1A00"/>
    <w:rsid w:val="004F1C09"/>
    <w:rsid w:val="004F1D32"/>
    <w:rsid w:val="004F2011"/>
    <w:rsid w:val="004F2179"/>
    <w:rsid w:val="004F23E0"/>
    <w:rsid w:val="004F2826"/>
    <w:rsid w:val="004F288E"/>
    <w:rsid w:val="004F2AA6"/>
    <w:rsid w:val="004F2B2A"/>
    <w:rsid w:val="004F2B9C"/>
    <w:rsid w:val="004F2CCE"/>
    <w:rsid w:val="004F2D47"/>
    <w:rsid w:val="004F2F31"/>
    <w:rsid w:val="004F33A9"/>
    <w:rsid w:val="004F359A"/>
    <w:rsid w:val="004F3755"/>
    <w:rsid w:val="004F3AD1"/>
    <w:rsid w:val="004F3C2D"/>
    <w:rsid w:val="004F3CD0"/>
    <w:rsid w:val="004F3DD1"/>
    <w:rsid w:val="004F40F1"/>
    <w:rsid w:val="004F46B8"/>
    <w:rsid w:val="004F4758"/>
    <w:rsid w:val="004F4760"/>
    <w:rsid w:val="004F482B"/>
    <w:rsid w:val="004F4D04"/>
    <w:rsid w:val="004F4E53"/>
    <w:rsid w:val="004F4F81"/>
    <w:rsid w:val="004F5107"/>
    <w:rsid w:val="004F53E6"/>
    <w:rsid w:val="004F55B4"/>
    <w:rsid w:val="004F58AB"/>
    <w:rsid w:val="004F5E2A"/>
    <w:rsid w:val="004F5E6F"/>
    <w:rsid w:val="004F5F40"/>
    <w:rsid w:val="004F609D"/>
    <w:rsid w:val="004F64B1"/>
    <w:rsid w:val="004F66FA"/>
    <w:rsid w:val="004F67A9"/>
    <w:rsid w:val="004F6AA5"/>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DCE"/>
    <w:rsid w:val="00500E69"/>
    <w:rsid w:val="00500EBC"/>
    <w:rsid w:val="005011DE"/>
    <w:rsid w:val="005012BB"/>
    <w:rsid w:val="0050132F"/>
    <w:rsid w:val="00501545"/>
    <w:rsid w:val="00501723"/>
    <w:rsid w:val="005017CC"/>
    <w:rsid w:val="005018DA"/>
    <w:rsid w:val="00501A8C"/>
    <w:rsid w:val="00501AF3"/>
    <w:rsid w:val="00501EC9"/>
    <w:rsid w:val="00501F0D"/>
    <w:rsid w:val="0050296A"/>
    <w:rsid w:val="005029A2"/>
    <w:rsid w:val="00502B04"/>
    <w:rsid w:val="00502D5B"/>
    <w:rsid w:val="00502E69"/>
    <w:rsid w:val="00502FCA"/>
    <w:rsid w:val="00503347"/>
    <w:rsid w:val="005035E7"/>
    <w:rsid w:val="005038A7"/>
    <w:rsid w:val="0050397E"/>
    <w:rsid w:val="00503B0D"/>
    <w:rsid w:val="00503B21"/>
    <w:rsid w:val="00503C6B"/>
    <w:rsid w:val="00503C88"/>
    <w:rsid w:val="00503FAD"/>
    <w:rsid w:val="005041B1"/>
    <w:rsid w:val="00504639"/>
    <w:rsid w:val="00504A45"/>
    <w:rsid w:val="005050AC"/>
    <w:rsid w:val="005050F8"/>
    <w:rsid w:val="00505272"/>
    <w:rsid w:val="005053E2"/>
    <w:rsid w:val="00505A2A"/>
    <w:rsid w:val="00505A52"/>
    <w:rsid w:val="00505E39"/>
    <w:rsid w:val="00506036"/>
    <w:rsid w:val="00506141"/>
    <w:rsid w:val="0050614B"/>
    <w:rsid w:val="0050640B"/>
    <w:rsid w:val="00506571"/>
    <w:rsid w:val="005066B3"/>
    <w:rsid w:val="00506A8D"/>
    <w:rsid w:val="00506AB3"/>
    <w:rsid w:val="00506B1B"/>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E3B"/>
    <w:rsid w:val="00510F6D"/>
    <w:rsid w:val="00511D19"/>
    <w:rsid w:val="00511E67"/>
    <w:rsid w:val="00512182"/>
    <w:rsid w:val="00512696"/>
    <w:rsid w:val="00512747"/>
    <w:rsid w:val="005128FF"/>
    <w:rsid w:val="00512A11"/>
    <w:rsid w:val="00512E33"/>
    <w:rsid w:val="00512FA1"/>
    <w:rsid w:val="005133A6"/>
    <w:rsid w:val="005134D4"/>
    <w:rsid w:val="00513CB8"/>
    <w:rsid w:val="00513D9A"/>
    <w:rsid w:val="00513F8F"/>
    <w:rsid w:val="005140C5"/>
    <w:rsid w:val="00514455"/>
    <w:rsid w:val="00514678"/>
    <w:rsid w:val="005147E7"/>
    <w:rsid w:val="00514826"/>
    <w:rsid w:val="00514882"/>
    <w:rsid w:val="005149A2"/>
    <w:rsid w:val="00514CD3"/>
    <w:rsid w:val="00514CEE"/>
    <w:rsid w:val="00514DCF"/>
    <w:rsid w:val="005150E4"/>
    <w:rsid w:val="005154AC"/>
    <w:rsid w:val="00515907"/>
    <w:rsid w:val="00515DAD"/>
    <w:rsid w:val="00515E2B"/>
    <w:rsid w:val="00515F56"/>
    <w:rsid w:val="00516399"/>
    <w:rsid w:val="005167B8"/>
    <w:rsid w:val="00516820"/>
    <w:rsid w:val="00516B96"/>
    <w:rsid w:val="00516C94"/>
    <w:rsid w:val="00516D13"/>
    <w:rsid w:val="00517119"/>
    <w:rsid w:val="0051720E"/>
    <w:rsid w:val="0051724C"/>
    <w:rsid w:val="005173A4"/>
    <w:rsid w:val="005174C4"/>
    <w:rsid w:val="0051770E"/>
    <w:rsid w:val="00517A27"/>
    <w:rsid w:val="00517AD7"/>
    <w:rsid w:val="00517BA6"/>
    <w:rsid w:val="00517C91"/>
    <w:rsid w:val="00517E47"/>
    <w:rsid w:val="0052001B"/>
    <w:rsid w:val="005205C8"/>
    <w:rsid w:val="005206F7"/>
    <w:rsid w:val="00520B4F"/>
    <w:rsid w:val="00520D3E"/>
    <w:rsid w:val="0052123F"/>
    <w:rsid w:val="0052140B"/>
    <w:rsid w:val="00521490"/>
    <w:rsid w:val="00521984"/>
    <w:rsid w:val="005219E7"/>
    <w:rsid w:val="00521BE0"/>
    <w:rsid w:val="00521D65"/>
    <w:rsid w:val="00521DB1"/>
    <w:rsid w:val="00522144"/>
    <w:rsid w:val="0052217F"/>
    <w:rsid w:val="005221A4"/>
    <w:rsid w:val="005225D6"/>
    <w:rsid w:val="00522624"/>
    <w:rsid w:val="00522CE0"/>
    <w:rsid w:val="00522DD4"/>
    <w:rsid w:val="00523366"/>
    <w:rsid w:val="005238E8"/>
    <w:rsid w:val="00523A2A"/>
    <w:rsid w:val="00523E18"/>
    <w:rsid w:val="00523F32"/>
    <w:rsid w:val="005241DC"/>
    <w:rsid w:val="0052422C"/>
    <w:rsid w:val="00524317"/>
    <w:rsid w:val="005244D5"/>
    <w:rsid w:val="00524545"/>
    <w:rsid w:val="005248C4"/>
    <w:rsid w:val="0052497B"/>
    <w:rsid w:val="00524AD1"/>
    <w:rsid w:val="00524C3D"/>
    <w:rsid w:val="00524E0C"/>
    <w:rsid w:val="00524E6A"/>
    <w:rsid w:val="005251DA"/>
    <w:rsid w:val="00525407"/>
    <w:rsid w:val="005254CD"/>
    <w:rsid w:val="005255A1"/>
    <w:rsid w:val="00525924"/>
    <w:rsid w:val="00525EAA"/>
    <w:rsid w:val="00525F16"/>
    <w:rsid w:val="00525F71"/>
    <w:rsid w:val="0052606F"/>
    <w:rsid w:val="0052610E"/>
    <w:rsid w:val="00526155"/>
    <w:rsid w:val="00526270"/>
    <w:rsid w:val="005263EC"/>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48E"/>
    <w:rsid w:val="005304B7"/>
    <w:rsid w:val="0053058D"/>
    <w:rsid w:val="00530667"/>
    <w:rsid w:val="00530894"/>
    <w:rsid w:val="00530AFD"/>
    <w:rsid w:val="00530B52"/>
    <w:rsid w:val="00530DE4"/>
    <w:rsid w:val="00530F75"/>
    <w:rsid w:val="00531191"/>
    <w:rsid w:val="005312F4"/>
    <w:rsid w:val="005313CD"/>
    <w:rsid w:val="00531617"/>
    <w:rsid w:val="005316A9"/>
    <w:rsid w:val="0053173A"/>
    <w:rsid w:val="00531824"/>
    <w:rsid w:val="00531AF4"/>
    <w:rsid w:val="00531BD3"/>
    <w:rsid w:val="00531C80"/>
    <w:rsid w:val="00531E4F"/>
    <w:rsid w:val="00531F71"/>
    <w:rsid w:val="00532255"/>
    <w:rsid w:val="00532462"/>
    <w:rsid w:val="005328D4"/>
    <w:rsid w:val="00532B16"/>
    <w:rsid w:val="00532C9D"/>
    <w:rsid w:val="00532DBB"/>
    <w:rsid w:val="00532F06"/>
    <w:rsid w:val="00533215"/>
    <w:rsid w:val="00533398"/>
    <w:rsid w:val="005334E4"/>
    <w:rsid w:val="00533556"/>
    <w:rsid w:val="00533632"/>
    <w:rsid w:val="00533662"/>
    <w:rsid w:val="005338BD"/>
    <w:rsid w:val="0053394F"/>
    <w:rsid w:val="00533B31"/>
    <w:rsid w:val="00533BEF"/>
    <w:rsid w:val="00534087"/>
    <w:rsid w:val="005343C9"/>
    <w:rsid w:val="005344F1"/>
    <w:rsid w:val="0053451B"/>
    <w:rsid w:val="00534778"/>
    <w:rsid w:val="005347FB"/>
    <w:rsid w:val="0053480B"/>
    <w:rsid w:val="005349EB"/>
    <w:rsid w:val="00534AA6"/>
    <w:rsid w:val="00534C7A"/>
    <w:rsid w:val="00534C83"/>
    <w:rsid w:val="00534EEC"/>
    <w:rsid w:val="00534F58"/>
    <w:rsid w:val="005350B9"/>
    <w:rsid w:val="0053530D"/>
    <w:rsid w:val="0053574F"/>
    <w:rsid w:val="005357E0"/>
    <w:rsid w:val="0053583D"/>
    <w:rsid w:val="00535A27"/>
    <w:rsid w:val="0053605C"/>
    <w:rsid w:val="0053637E"/>
    <w:rsid w:val="00536718"/>
    <w:rsid w:val="00536772"/>
    <w:rsid w:val="00536AEE"/>
    <w:rsid w:val="00536DC7"/>
    <w:rsid w:val="00536E4E"/>
    <w:rsid w:val="00536F6C"/>
    <w:rsid w:val="00537254"/>
    <w:rsid w:val="00537919"/>
    <w:rsid w:val="00537942"/>
    <w:rsid w:val="00537AB9"/>
    <w:rsid w:val="00537BE9"/>
    <w:rsid w:val="00537E22"/>
    <w:rsid w:val="00540147"/>
    <w:rsid w:val="00540355"/>
    <w:rsid w:val="005406FB"/>
    <w:rsid w:val="005407CC"/>
    <w:rsid w:val="00540A18"/>
    <w:rsid w:val="00540B4C"/>
    <w:rsid w:val="00540CB8"/>
    <w:rsid w:val="00540EB6"/>
    <w:rsid w:val="00541147"/>
    <w:rsid w:val="0054154E"/>
    <w:rsid w:val="00541685"/>
    <w:rsid w:val="005417A0"/>
    <w:rsid w:val="00541914"/>
    <w:rsid w:val="00541ACD"/>
    <w:rsid w:val="00541E2B"/>
    <w:rsid w:val="005421F5"/>
    <w:rsid w:val="0054238C"/>
    <w:rsid w:val="005424CF"/>
    <w:rsid w:val="0054250E"/>
    <w:rsid w:val="005426E1"/>
    <w:rsid w:val="0054295F"/>
    <w:rsid w:val="00542C4C"/>
    <w:rsid w:val="00542E00"/>
    <w:rsid w:val="00542EC4"/>
    <w:rsid w:val="005431ED"/>
    <w:rsid w:val="005434E6"/>
    <w:rsid w:val="0054361C"/>
    <w:rsid w:val="005436A5"/>
    <w:rsid w:val="005436D7"/>
    <w:rsid w:val="00543703"/>
    <w:rsid w:val="005439DA"/>
    <w:rsid w:val="00543A66"/>
    <w:rsid w:val="00543A83"/>
    <w:rsid w:val="00543EB0"/>
    <w:rsid w:val="00543EC1"/>
    <w:rsid w:val="00544220"/>
    <w:rsid w:val="005443BF"/>
    <w:rsid w:val="005444D2"/>
    <w:rsid w:val="00544567"/>
    <w:rsid w:val="00544919"/>
    <w:rsid w:val="0054494C"/>
    <w:rsid w:val="00544BE9"/>
    <w:rsid w:val="00544C33"/>
    <w:rsid w:val="00544DFC"/>
    <w:rsid w:val="00544E1F"/>
    <w:rsid w:val="00544FE3"/>
    <w:rsid w:val="00545555"/>
    <w:rsid w:val="0054556F"/>
    <w:rsid w:val="005455C1"/>
    <w:rsid w:val="005457DF"/>
    <w:rsid w:val="00545887"/>
    <w:rsid w:val="005459D8"/>
    <w:rsid w:val="00545B27"/>
    <w:rsid w:val="00545C3D"/>
    <w:rsid w:val="00545E6A"/>
    <w:rsid w:val="005462A4"/>
    <w:rsid w:val="00546310"/>
    <w:rsid w:val="00546738"/>
    <w:rsid w:val="005467D6"/>
    <w:rsid w:val="00546942"/>
    <w:rsid w:val="00546944"/>
    <w:rsid w:val="00546A1B"/>
    <w:rsid w:val="00546ADD"/>
    <w:rsid w:val="00546B78"/>
    <w:rsid w:val="00546C09"/>
    <w:rsid w:val="00546FE6"/>
    <w:rsid w:val="00547123"/>
    <w:rsid w:val="005471D5"/>
    <w:rsid w:val="00547221"/>
    <w:rsid w:val="0054754D"/>
    <w:rsid w:val="00547FA0"/>
    <w:rsid w:val="00547FC0"/>
    <w:rsid w:val="00550125"/>
    <w:rsid w:val="00550358"/>
    <w:rsid w:val="005504D9"/>
    <w:rsid w:val="00550883"/>
    <w:rsid w:val="005508A1"/>
    <w:rsid w:val="00550922"/>
    <w:rsid w:val="00550C80"/>
    <w:rsid w:val="00550D6F"/>
    <w:rsid w:val="00550E94"/>
    <w:rsid w:val="005511B1"/>
    <w:rsid w:val="00551380"/>
    <w:rsid w:val="005513D8"/>
    <w:rsid w:val="005518C0"/>
    <w:rsid w:val="00551D23"/>
    <w:rsid w:val="00551E1E"/>
    <w:rsid w:val="00551E52"/>
    <w:rsid w:val="00551F16"/>
    <w:rsid w:val="00552038"/>
    <w:rsid w:val="005522FB"/>
    <w:rsid w:val="0055233E"/>
    <w:rsid w:val="00552569"/>
    <w:rsid w:val="005526F2"/>
    <w:rsid w:val="00552924"/>
    <w:rsid w:val="00552DF7"/>
    <w:rsid w:val="00552EF6"/>
    <w:rsid w:val="00552FF4"/>
    <w:rsid w:val="0055330C"/>
    <w:rsid w:val="0055345C"/>
    <w:rsid w:val="005534AC"/>
    <w:rsid w:val="0055390C"/>
    <w:rsid w:val="00553B9D"/>
    <w:rsid w:val="00553C5D"/>
    <w:rsid w:val="00553F3A"/>
    <w:rsid w:val="0055410A"/>
    <w:rsid w:val="005543B5"/>
    <w:rsid w:val="005547CB"/>
    <w:rsid w:val="00554856"/>
    <w:rsid w:val="005548C3"/>
    <w:rsid w:val="00554C19"/>
    <w:rsid w:val="00554DF7"/>
    <w:rsid w:val="00554EC1"/>
    <w:rsid w:val="00554FF2"/>
    <w:rsid w:val="0055509E"/>
    <w:rsid w:val="005555A6"/>
    <w:rsid w:val="005555AA"/>
    <w:rsid w:val="00555675"/>
    <w:rsid w:val="00555713"/>
    <w:rsid w:val="00555754"/>
    <w:rsid w:val="00555772"/>
    <w:rsid w:val="005558D0"/>
    <w:rsid w:val="005558E6"/>
    <w:rsid w:val="00555A25"/>
    <w:rsid w:val="00555D64"/>
    <w:rsid w:val="00555D6F"/>
    <w:rsid w:val="00555DC4"/>
    <w:rsid w:val="0055634A"/>
    <w:rsid w:val="00556680"/>
    <w:rsid w:val="005566EF"/>
    <w:rsid w:val="005567AA"/>
    <w:rsid w:val="005567BF"/>
    <w:rsid w:val="0055687C"/>
    <w:rsid w:val="005569D2"/>
    <w:rsid w:val="00556B26"/>
    <w:rsid w:val="00556D13"/>
    <w:rsid w:val="00556D6B"/>
    <w:rsid w:val="00556E18"/>
    <w:rsid w:val="005570E7"/>
    <w:rsid w:val="00557111"/>
    <w:rsid w:val="0055718D"/>
    <w:rsid w:val="00557464"/>
    <w:rsid w:val="0055771C"/>
    <w:rsid w:val="005579CD"/>
    <w:rsid w:val="00557B02"/>
    <w:rsid w:val="00557CAB"/>
    <w:rsid w:val="00557CB1"/>
    <w:rsid w:val="00557F39"/>
    <w:rsid w:val="00557F3A"/>
    <w:rsid w:val="00557F4F"/>
    <w:rsid w:val="00560441"/>
    <w:rsid w:val="00560532"/>
    <w:rsid w:val="00560980"/>
    <w:rsid w:val="00560AC9"/>
    <w:rsid w:val="00560DDA"/>
    <w:rsid w:val="00560EBB"/>
    <w:rsid w:val="00560F2C"/>
    <w:rsid w:val="00561250"/>
    <w:rsid w:val="0056134D"/>
    <w:rsid w:val="005617E8"/>
    <w:rsid w:val="00561A95"/>
    <w:rsid w:val="00561BF6"/>
    <w:rsid w:val="00561C18"/>
    <w:rsid w:val="00561D34"/>
    <w:rsid w:val="00561D8B"/>
    <w:rsid w:val="00561E4A"/>
    <w:rsid w:val="0056202B"/>
    <w:rsid w:val="005620BC"/>
    <w:rsid w:val="005624DE"/>
    <w:rsid w:val="00562772"/>
    <w:rsid w:val="005627AA"/>
    <w:rsid w:val="00562AD8"/>
    <w:rsid w:val="00562CDC"/>
    <w:rsid w:val="005630D1"/>
    <w:rsid w:val="005633B7"/>
    <w:rsid w:val="00563516"/>
    <w:rsid w:val="00563855"/>
    <w:rsid w:val="00563D90"/>
    <w:rsid w:val="00563DED"/>
    <w:rsid w:val="00563FD2"/>
    <w:rsid w:val="0056434D"/>
    <w:rsid w:val="005647A7"/>
    <w:rsid w:val="005647FD"/>
    <w:rsid w:val="005648D8"/>
    <w:rsid w:val="00564909"/>
    <w:rsid w:val="005651F7"/>
    <w:rsid w:val="00565239"/>
    <w:rsid w:val="005652BB"/>
    <w:rsid w:val="005655BE"/>
    <w:rsid w:val="00565669"/>
    <w:rsid w:val="00565679"/>
    <w:rsid w:val="00565AF6"/>
    <w:rsid w:val="00565B08"/>
    <w:rsid w:val="00565BC8"/>
    <w:rsid w:val="00565E28"/>
    <w:rsid w:val="00565F7D"/>
    <w:rsid w:val="00565FA5"/>
    <w:rsid w:val="0056613E"/>
    <w:rsid w:val="0056637B"/>
    <w:rsid w:val="00566B83"/>
    <w:rsid w:val="00566C80"/>
    <w:rsid w:val="00566E03"/>
    <w:rsid w:val="0056719E"/>
    <w:rsid w:val="005672E6"/>
    <w:rsid w:val="005676C4"/>
    <w:rsid w:val="00567BE6"/>
    <w:rsid w:val="00567C8A"/>
    <w:rsid w:val="00567CD5"/>
    <w:rsid w:val="005701C5"/>
    <w:rsid w:val="005703E3"/>
    <w:rsid w:val="0057054C"/>
    <w:rsid w:val="005705F7"/>
    <w:rsid w:val="0057064A"/>
    <w:rsid w:val="005706C1"/>
    <w:rsid w:val="00570825"/>
    <w:rsid w:val="005708C3"/>
    <w:rsid w:val="005708C6"/>
    <w:rsid w:val="00570A1B"/>
    <w:rsid w:val="00570A22"/>
    <w:rsid w:val="00570C83"/>
    <w:rsid w:val="00571358"/>
    <w:rsid w:val="00571382"/>
    <w:rsid w:val="005719CC"/>
    <w:rsid w:val="00571AB5"/>
    <w:rsid w:val="00571C9B"/>
    <w:rsid w:val="00571D1D"/>
    <w:rsid w:val="0057225B"/>
    <w:rsid w:val="0057226F"/>
    <w:rsid w:val="00572364"/>
    <w:rsid w:val="00572470"/>
    <w:rsid w:val="00572583"/>
    <w:rsid w:val="00572643"/>
    <w:rsid w:val="00572700"/>
    <w:rsid w:val="00572CD9"/>
    <w:rsid w:val="00572DB1"/>
    <w:rsid w:val="00572E1D"/>
    <w:rsid w:val="00572E58"/>
    <w:rsid w:val="00572F26"/>
    <w:rsid w:val="00572F9D"/>
    <w:rsid w:val="005730FF"/>
    <w:rsid w:val="0057326A"/>
    <w:rsid w:val="0057380A"/>
    <w:rsid w:val="00573948"/>
    <w:rsid w:val="00573BB0"/>
    <w:rsid w:val="00573CFF"/>
    <w:rsid w:val="00573D1D"/>
    <w:rsid w:val="00573D2B"/>
    <w:rsid w:val="00573F24"/>
    <w:rsid w:val="00574167"/>
    <w:rsid w:val="005741A6"/>
    <w:rsid w:val="00574454"/>
    <w:rsid w:val="00574694"/>
    <w:rsid w:val="00574886"/>
    <w:rsid w:val="0057488E"/>
    <w:rsid w:val="00574A09"/>
    <w:rsid w:val="00574A53"/>
    <w:rsid w:val="00574AED"/>
    <w:rsid w:val="00574B86"/>
    <w:rsid w:val="00574DAC"/>
    <w:rsid w:val="00574DD7"/>
    <w:rsid w:val="005753DB"/>
    <w:rsid w:val="005755BC"/>
    <w:rsid w:val="00575753"/>
    <w:rsid w:val="005758BA"/>
    <w:rsid w:val="00575AE9"/>
    <w:rsid w:val="00575E27"/>
    <w:rsid w:val="00575EC1"/>
    <w:rsid w:val="00575FE0"/>
    <w:rsid w:val="0057672D"/>
    <w:rsid w:val="00576913"/>
    <w:rsid w:val="00576A37"/>
    <w:rsid w:val="00576FC7"/>
    <w:rsid w:val="00577368"/>
    <w:rsid w:val="0057778C"/>
    <w:rsid w:val="005777AC"/>
    <w:rsid w:val="00577DF8"/>
    <w:rsid w:val="00577EB4"/>
    <w:rsid w:val="00577F3D"/>
    <w:rsid w:val="00580031"/>
    <w:rsid w:val="00580150"/>
    <w:rsid w:val="00580735"/>
    <w:rsid w:val="005809EB"/>
    <w:rsid w:val="00580B1E"/>
    <w:rsid w:val="00580E45"/>
    <w:rsid w:val="00580EE1"/>
    <w:rsid w:val="0058105A"/>
    <w:rsid w:val="005810EC"/>
    <w:rsid w:val="00581376"/>
    <w:rsid w:val="005815B7"/>
    <w:rsid w:val="005815D2"/>
    <w:rsid w:val="005817D5"/>
    <w:rsid w:val="005818D4"/>
    <w:rsid w:val="00581979"/>
    <w:rsid w:val="0058198A"/>
    <w:rsid w:val="005819D7"/>
    <w:rsid w:val="00581F00"/>
    <w:rsid w:val="00581F40"/>
    <w:rsid w:val="005829CC"/>
    <w:rsid w:val="00582DD0"/>
    <w:rsid w:val="00582E3D"/>
    <w:rsid w:val="00583147"/>
    <w:rsid w:val="00583250"/>
    <w:rsid w:val="005836D0"/>
    <w:rsid w:val="005837D3"/>
    <w:rsid w:val="00583B99"/>
    <w:rsid w:val="00583C6C"/>
    <w:rsid w:val="00583E78"/>
    <w:rsid w:val="00583F4C"/>
    <w:rsid w:val="00584003"/>
    <w:rsid w:val="0058444F"/>
    <w:rsid w:val="00584496"/>
    <w:rsid w:val="00584B51"/>
    <w:rsid w:val="00584EC4"/>
    <w:rsid w:val="00584FB3"/>
    <w:rsid w:val="005855B6"/>
    <w:rsid w:val="00585932"/>
    <w:rsid w:val="00585C3A"/>
    <w:rsid w:val="00585C4B"/>
    <w:rsid w:val="00585CBD"/>
    <w:rsid w:val="00585FF5"/>
    <w:rsid w:val="00586003"/>
    <w:rsid w:val="0058628A"/>
    <w:rsid w:val="0058629B"/>
    <w:rsid w:val="005863AF"/>
    <w:rsid w:val="00586405"/>
    <w:rsid w:val="00586696"/>
    <w:rsid w:val="00586897"/>
    <w:rsid w:val="005868B8"/>
    <w:rsid w:val="0058694F"/>
    <w:rsid w:val="00586C96"/>
    <w:rsid w:val="00586EA1"/>
    <w:rsid w:val="00586F08"/>
    <w:rsid w:val="00586F33"/>
    <w:rsid w:val="00587056"/>
    <w:rsid w:val="00587117"/>
    <w:rsid w:val="005872B5"/>
    <w:rsid w:val="0058759B"/>
    <w:rsid w:val="0058764D"/>
    <w:rsid w:val="00587814"/>
    <w:rsid w:val="00587970"/>
    <w:rsid w:val="00587F35"/>
    <w:rsid w:val="0059015F"/>
    <w:rsid w:val="00590203"/>
    <w:rsid w:val="005902A4"/>
    <w:rsid w:val="00590627"/>
    <w:rsid w:val="00590843"/>
    <w:rsid w:val="00590B59"/>
    <w:rsid w:val="00590BF6"/>
    <w:rsid w:val="00590EFF"/>
    <w:rsid w:val="00591777"/>
    <w:rsid w:val="00591B9C"/>
    <w:rsid w:val="00591D43"/>
    <w:rsid w:val="00592160"/>
    <w:rsid w:val="005923C9"/>
    <w:rsid w:val="00592670"/>
    <w:rsid w:val="0059278C"/>
    <w:rsid w:val="0059284F"/>
    <w:rsid w:val="005928BF"/>
    <w:rsid w:val="00593228"/>
    <w:rsid w:val="00593243"/>
    <w:rsid w:val="005934BF"/>
    <w:rsid w:val="00593A7F"/>
    <w:rsid w:val="00593ADD"/>
    <w:rsid w:val="00593B5C"/>
    <w:rsid w:val="00594131"/>
    <w:rsid w:val="005943C6"/>
    <w:rsid w:val="005948AF"/>
    <w:rsid w:val="00594961"/>
    <w:rsid w:val="0059509B"/>
    <w:rsid w:val="0059524A"/>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92F"/>
    <w:rsid w:val="00596A56"/>
    <w:rsid w:val="0059715B"/>
    <w:rsid w:val="005973C7"/>
    <w:rsid w:val="00597605"/>
    <w:rsid w:val="00597946"/>
    <w:rsid w:val="00597A36"/>
    <w:rsid w:val="00597A40"/>
    <w:rsid w:val="00597CF4"/>
    <w:rsid w:val="00597E86"/>
    <w:rsid w:val="005A01F0"/>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136"/>
    <w:rsid w:val="005A2229"/>
    <w:rsid w:val="005A23B0"/>
    <w:rsid w:val="005A24F5"/>
    <w:rsid w:val="005A25EB"/>
    <w:rsid w:val="005A28F0"/>
    <w:rsid w:val="005A29CF"/>
    <w:rsid w:val="005A2B1C"/>
    <w:rsid w:val="005A2ED9"/>
    <w:rsid w:val="005A3040"/>
    <w:rsid w:val="005A320D"/>
    <w:rsid w:val="005A363E"/>
    <w:rsid w:val="005A36E3"/>
    <w:rsid w:val="005A398D"/>
    <w:rsid w:val="005A3A31"/>
    <w:rsid w:val="005A3B1E"/>
    <w:rsid w:val="005A3BDC"/>
    <w:rsid w:val="005A404C"/>
    <w:rsid w:val="005A40D5"/>
    <w:rsid w:val="005A440D"/>
    <w:rsid w:val="005A4999"/>
    <w:rsid w:val="005A4BBD"/>
    <w:rsid w:val="005A4E38"/>
    <w:rsid w:val="005A4FA4"/>
    <w:rsid w:val="005A50CE"/>
    <w:rsid w:val="005A51B6"/>
    <w:rsid w:val="005A569F"/>
    <w:rsid w:val="005A578E"/>
    <w:rsid w:val="005A584B"/>
    <w:rsid w:val="005A588D"/>
    <w:rsid w:val="005A59CF"/>
    <w:rsid w:val="005A5B9A"/>
    <w:rsid w:val="005A628A"/>
    <w:rsid w:val="005A697B"/>
    <w:rsid w:val="005A6A3A"/>
    <w:rsid w:val="005A6AAB"/>
    <w:rsid w:val="005A6AD4"/>
    <w:rsid w:val="005A6C7F"/>
    <w:rsid w:val="005A6D5E"/>
    <w:rsid w:val="005A6E5B"/>
    <w:rsid w:val="005A6F61"/>
    <w:rsid w:val="005A6FA1"/>
    <w:rsid w:val="005A71E4"/>
    <w:rsid w:val="005A7AE0"/>
    <w:rsid w:val="005A7D46"/>
    <w:rsid w:val="005A7DAB"/>
    <w:rsid w:val="005A7F50"/>
    <w:rsid w:val="005A7F72"/>
    <w:rsid w:val="005B009D"/>
    <w:rsid w:val="005B012F"/>
    <w:rsid w:val="005B0529"/>
    <w:rsid w:val="005B056C"/>
    <w:rsid w:val="005B0A1E"/>
    <w:rsid w:val="005B0A25"/>
    <w:rsid w:val="005B0F23"/>
    <w:rsid w:val="005B13B6"/>
    <w:rsid w:val="005B1697"/>
    <w:rsid w:val="005B1968"/>
    <w:rsid w:val="005B1BC6"/>
    <w:rsid w:val="005B1D8E"/>
    <w:rsid w:val="005B20F1"/>
    <w:rsid w:val="005B233F"/>
    <w:rsid w:val="005B29E2"/>
    <w:rsid w:val="005B2CB1"/>
    <w:rsid w:val="005B2D4D"/>
    <w:rsid w:val="005B2EB8"/>
    <w:rsid w:val="005B33D7"/>
    <w:rsid w:val="005B355C"/>
    <w:rsid w:val="005B37CC"/>
    <w:rsid w:val="005B37FF"/>
    <w:rsid w:val="005B3AB2"/>
    <w:rsid w:val="005B3C58"/>
    <w:rsid w:val="005B3C7C"/>
    <w:rsid w:val="005B3C87"/>
    <w:rsid w:val="005B3CB8"/>
    <w:rsid w:val="005B3E1A"/>
    <w:rsid w:val="005B3E31"/>
    <w:rsid w:val="005B3ECA"/>
    <w:rsid w:val="005B3FEB"/>
    <w:rsid w:val="005B46D4"/>
    <w:rsid w:val="005B47B0"/>
    <w:rsid w:val="005B4853"/>
    <w:rsid w:val="005B4911"/>
    <w:rsid w:val="005B4B05"/>
    <w:rsid w:val="005B4C5C"/>
    <w:rsid w:val="005B4E3D"/>
    <w:rsid w:val="005B4E83"/>
    <w:rsid w:val="005B5101"/>
    <w:rsid w:val="005B5377"/>
    <w:rsid w:val="005B541A"/>
    <w:rsid w:val="005B5425"/>
    <w:rsid w:val="005B54FE"/>
    <w:rsid w:val="005B5521"/>
    <w:rsid w:val="005B55AF"/>
    <w:rsid w:val="005B55DD"/>
    <w:rsid w:val="005B5729"/>
    <w:rsid w:val="005B5766"/>
    <w:rsid w:val="005B579C"/>
    <w:rsid w:val="005B58B0"/>
    <w:rsid w:val="005B5A55"/>
    <w:rsid w:val="005B6277"/>
    <w:rsid w:val="005B647B"/>
    <w:rsid w:val="005B67ED"/>
    <w:rsid w:val="005B6A24"/>
    <w:rsid w:val="005B6C5F"/>
    <w:rsid w:val="005B6DDB"/>
    <w:rsid w:val="005B6FAE"/>
    <w:rsid w:val="005B703E"/>
    <w:rsid w:val="005B70E8"/>
    <w:rsid w:val="005B7824"/>
    <w:rsid w:val="005B7FF3"/>
    <w:rsid w:val="005C0625"/>
    <w:rsid w:val="005C06DB"/>
    <w:rsid w:val="005C08B6"/>
    <w:rsid w:val="005C0904"/>
    <w:rsid w:val="005C09BF"/>
    <w:rsid w:val="005C0D61"/>
    <w:rsid w:val="005C0DDE"/>
    <w:rsid w:val="005C11DA"/>
    <w:rsid w:val="005C1225"/>
    <w:rsid w:val="005C132F"/>
    <w:rsid w:val="005C14D0"/>
    <w:rsid w:val="005C14F3"/>
    <w:rsid w:val="005C1500"/>
    <w:rsid w:val="005C1752"/>
    <w:rsid w:val="005C2144"/>
    <w:rsid w:val="005C27BC"/>
    <w:rsid w:val="005C2806"/>
    <w:rsid w:val="005C2D27"/>
    <w:rsid w:val="005C33D3"/>
    <w:rsid w:val="005C34EA"/>
    <w:rsid w:val="005C3501"/>
    <w:rsid w:val="005C376D"/>
    <w:rsid w:val="005C378B"/>
    <w:rsid w:val="005C3A28"/>
    <w:rsid w:val="005C3A65"/>
    <w:rsid w:val="005C3CDF"/>
    <w:rsid w:val="005C3D7D"/>
    <w:rsid w:val="005C3D7F"/>
    <w:rsid w:val="005C3DE0"/>
    <w:rsid w:val="005C4080"/>
    <w:rsid w:val="005C41DC"/>
    <w:rsid w:val="005C4233"/>
    <w:rsid w:val="005C440F"/>
    <w:rsid w:val="005C457C"/>
    <w:rsid w:val="005C46A8"/>
    <w:rsid w:val="005C4A62"/>
    <w:rsid w:val="005C4B4D"/>
    <w:rsid w:val="005C4D30"/>
    <w:rsid w:val="005C4DE3"/>
    <w:rsid w:val="005C5379"/>
    <w:rsid w:val="005C53C8"/>
    <w:rsid w:val="005C556F"/>
    <w:rsid w:val="005C57AB"/>
    <w:rsid w:val="005C5849"/>
    <w:rsid w:val="005C5C2C"/>
    <w:rsid w:val="005C6110"/>
    <w:rsid w:val="005C6116"/>
    <w:rsid w:val="005C69C5"/>
    <w:rsid w:val="005C6E93"/>
    <w:rsid w:val="005C6FD9"/>
    <w:rsid w:val="005C7087"/>
    <w:rsid w:val="005C7340"/>
    <w:rsid w:val="005C756D"/>
    <w:rsid w:val="005C7A54"/>
    <w:rsid w:val="005C7AC7"/>
    <w:rsid w:val="005C7CAD"/>
    <w:rsid w:val="005C7EF8"/>
    <w:rsid w:val="005D0102"/>
    <w:rsid w:val="005D015A"/>
    <w:rsid w:val="005D02CE"/>
    <w:rsid w:val="005D02FA"/>
    <w:rsid w:val="005D047B"/>
    <w:rsid w:val="005D0790"/>
    <w:rsid w:val="005D0AF1"/>
    <w:rsid w:val="005D0DE9"/>
    <w:rsid w:val="005D0F67"/>
    <w:rsid w:val="005D1773"/>
    <w:rsid w:val="005D1800"/>
    <w:rsid w:val="005D1A01"/>
    <w:rsid w:val="005D1AE0"/>
    <w:rsid w:val="005D1C27"/>
    <w:rsid w:val="005D1F89"/>
    <w:rsid w:val="005D20FC"/>
    <w:rsid w:val="005D214D"/>
    <w:rsid w:val="005D241F"/>
    <w:rsid w:val="005D24A2"/>
    <w:rsid w:val="005D25C4"/>
    <w:rsid w:val="005D26D0"/>
    <w:rsid w:val="005D26D7"/>
    <w:rsid w:val="005D2994"/>
    <w:rsid w:val="005D2A49"/>
    <w:rsid w:val="005D2B7E"/>
    <w:rsid w:val="005D2E6A"/>
    <w:rsid w:val="005D2EE8"/>
    <w:rsid w:val="005D2EEF"/>
    <w:rsid w:val="005D3100"/>
    <w:rsid w:val="005D31C7"/>
    <w:rsid w:val="005D31D3"/>
    <w:rsid w:val="005D35E3"/>
    <w:rsid w:val="005D3793"/>
    <w:rsid w:val="005D4429"/>
    <w:rsid w:val="005D4764"/>
    <w:rsid w:val="005D4889"/>
    <w:rsid w:val="005D4D7E"/>
    <w:rsid w:val="005D5242"/>
    <w:rsid w:val="005D52AE"/>
    <w:rsid w:val="005D5472"/>
    <w:rsid w:val="005D5499"/>
    <w:rsid w:val="005D576B"/>
    <w:rsid w:val="005D594D"/>
    <w:rsid w:val="005D5975"/>
    <w:rsid w:val="005D5E46"/>
    <w:rsid w:val="005D609E"/>
    <w:rsid w:val="005D6132"/>
    <w:rsid w:val="005D6275"/>
    <w:rsid w:val="005D62C2"/>
    <w:rsid w:val="005D642C"/>
    <w:rsid w:val="005D64A5"/>
    <w:rsid w:val="005D6929"/>
    <w:rsid w:val="005D6AE8"/>
    <w:rsid w:val="005D6B30"/>
    <w:rsid w:val="005D6E1C"/>
    <w:rsid w:val="005D7110"/>
    <w:rsid w:val="005D76AC"/>
    <w:rsid w:val="005D76C7"/>
    <w:rsid w:val="005D7741"/>
    <w:rsid w:val="005D78A7"/>
    <w:rsid w:val="005D7C8C"/>
    <w:rsid w:val="005D7E04"/>
    <w:rsid w:val="005D7FB3"/>
    <w:rsid w:val="005E0079"/>
    <w:rsid w:val="005E0082"/>
    <w:rsid w:val="005E06EF"/>
    <w:rsid w:val="005E0E13"/>
    <w:rsid w:val="005E0F0D"/>
    <w:rsid w:val="005E1173"/>
    <w:rsid w:val="005E1219"/>
    <w:rsid w:val="005E1385"/>
    <w:rsid w:val="005E1393"/>
    <w:rsid w:val="005E140A"/>
    <w:rsid w:val="005E1A58"/>
    <w:rsid w:val="005E1C06"/>
    <w:rsid w:val="005E1C2E"/>
    <w:rsid w:val="005E1FEB"/>
    <w:rsid w:val="005E20C9"/>
    <w:rsid w:val="005E229C"/>
    <w:rsid w:val="005E2369"/>
    <w:rsid w:val="005E23D8"/>
    <w:rsid w:val="005E2768"/>
    <w:rsid w:val="005E28D1"/>
    <w:rsid w:val="005E2980"/>
    <w:rsid w:val="005E2E2C"/>
    <w:rsid w:val="005E2F89"/>
    <w:rsid w:val="005E3256"/>
    <w:rsid w:val="005E3263"/>
    <w:rsid w:val="005E32AC"/>
    <w:rsid w:val="005E342B"/>
    <w:rsid w:val="005E35FD"/>
    <w:rsid w:val="005E383F"/>
    <w:rsid w:val="005E39D1"/>
    <w:rsid w:val="005E3B3E"/>
    <w:rsid w:val="005E41E2"/>
    <w:rsid w:val="005E48E1"/>
    <w:rsid w:val="005E48F7"/>
    <w:rsid w:val="005E4B4D"/>
    <w:rsid w:val="005E4DF0"/>
    <w:rsid w:val="005E4F80"/>
    <w:rsid w:val="005E4FBD"/>
    <w:rsid w:val="005E5009"/>
    <w:rsid w:val="005E5137"/>
    <w:rsid w:val="005E548F"/>
    <w:rsid w:val="005E5529"/>
    <w:rsid w:val="005E5563"/>
    <w:rsid w:val="005E55A9"/>
    <w:rsid w:val="005E56D5"/>
    <w:rsid w:val="005E580A"/>
    <w:rsid w:val="005E5E27"/>
    <w:rsid w:val="005E60A1"/>
    <w:rsid w:val="005E60DB"/>
    <w:rsid w:val="005E62C1"/>
    <w:rsid w:val="005E66F1"/>
    <w:rsid w:val="005E6888"/>
    <w:rsid w:val="005E6AFB"/>
    <w:rsid w:val="005E6B27"/>
    <w:rsid w:val="005E6BB9"/>
    <w:rsid w:val="005E6E6E"/>
    <w:rsid w:val="005E6EDE"/>
    <w:rsid w:val="005E6F63"/>
    <w:rsid w:val="005E6FDD"/>
    <w:rsid w:val="005E71BC"/>
    <w:rsid w:val="005E7698"/>
    <w:rsid w:val="005E794F"/>
    <w:rsid w:val="005E79EC"/>
    <w:rsid w:val="005E7AFF"/>
    <w:rsid w:val="005E7C1E"/>
    <w:rsid w:val="005E7E90"/>
    <w:rsid w:val="005F0123"/>
    <w:rsid w:val="005F031E"/>
    <w:rsid w:val="005F05BA"/>
    <w:rsid w:val="005F061E"/>
    <w:rsid w:val="005F06AD"/>
    <w:rsid w:val="005F0B4C"/>
    <w:rsid w:val="005F0B53"/>
    <w:rsid w:val="005F0C46"/>
    <w:rsid w:val="005F0C56"/>
    <w:rsid w:val="005F0CEF"/>
    <w:rsid w:val="005F0F84"/>
    <w:rsid w:val="005F135A"/>
    <w:rsid w:val="005F140B"/>
    <w:rsid w:val="005F1674"/>
    <w:rsid w:val="005F16D2"/>
    <w:rsid w:val="005F188C"/>
    <w:rsid w:val="005F1AF3"/>
    <w:rsid w:val="005F1C0B"/>
    <w:rsid w:val="005F1CE1"/>
    <w:rsid w:val="005F1FB7"/>
    <w:rsid w:val="005F1FE4"/>
    <w:rsid w:val="005F21F5"/>
    <w:rsid w:val="005F28DA"/>
    <w:rsid w:val="005F2BA5"/>
    <w:rsid w:val="005F2E3C"/>
    <w:rsid w:val="005F327D"/>
    <w:rsid w:val="005F369B"/>
    <w:rsid w:val="005F37A6"/>
    <w:rsid w:val="005F37B4"/>
    <w:rsid w:val="005F3D60"/>
    <w:rsid w:val="005F3F7F"/>
    <w:rsid w:val="005F40E5"/>
    <w:rsid w:val="005F430C"/>
    <w:rsid w:val="005F438B"/>
    <w:rsid w:val="005F4395"/>
    <w:rsid w:val="005F46D9"/>
    <w:rsid w:val="005F4864"/>
    <w:rsid w:val="005F4950"/>
    <w:rsid w:val="005F4B2B"/>
    <w:rsid w:val="005F4B43"/>
    <w:rsid w:val="005F4FB0"/>
    <w:rsid w:val="005F502F"/>
    <w:rsid w:val="005F509E"/>
    <w:rsid w:val="005F5203"/>
    <w:rsid w:val="005F535C"/>
    <w:rsid w:val="005F53C6"/>
    <w:rsid w:val="005F53E0"/>
    <w:rsid w:val="005F5462"/>
    <w:rsid w:val="005F5C66"/>
    <w:rsid w:val="005F5DBD"/>
    <w:rsid w:val="005F607D"/>
    <w:rsid w:val="005F660A"/>
    <w:rsid w:val="005F6697"/>
    <w:rsid w:val="005F66B5"/>
    <w:rsid w:val="005F6A42"/>
    <w:rsid w:val="005F6D81"/>
    <w:rsid w:val="005F6F9C"/>
    <w:rsid w:val="005F6FFC"/>
    <w:rsid w:val="005F7133"/>
    <w:rsid w:val="005F76ED"/>
    <w:rsid w:val="005F790E"/>
    <w:rsid w:val="005F7BB3"/>
    <w:rsid w:val="005F7F11"/>
    <w:rsid w:val="00600127"/>
    <w:rsid w:val="00600292"/>
    <w:rsid w:val="006004D6"/>
    <w:rsid w:val="006004DE"/>
    <w:rsid w:val="006006D4"/>
    <w:rsid w:val="0060091F"/>
    <w:rsid w:val="00600B14"/>
    <w:rsid w:val="00600E6E"/>
    <w:rsid w:val="00601072"/>
    <w:rsid w:val="0060144E"/>
    <w:rsid w:val="00601564"/>
    <w:rsid w:val="006015C5"/>
    <w:rsid w:val="00601754"/>
    <w:rsid w:val="006017A7"/>
    <w:rsid w:val="00601983"/>
    <w:rsid w:val="00601D4D"/>
    <w:rsid w:val="00601FCD"/>
    <w:rsid w:val="00602084"/>
    <w:rsid w:val="00602354"/>
    <w:rsid w:val="0060254B"/>
    <w:rsid w:val="0060268D"/>
    <w:rsid w:val="0060292A"/>
    <w:rsid w:val="00602F72"/>
    <w:rsid w:val="00603061"/>
    <w:rsid w:val="00603331"/>
    <w:rsid w:val="00603841"/>
    <w:rsid w:val="006038E4"/>
    <w:rsid w:val="006039C5"/>
    <w:rsid w:val="00603B1B"/>
    <w:rsid w:val="00603B63"/>
    <w:rsid w:val="00603B7B"/>
    <w:rsid w:val="00603C61"/>
    <w:rsid w:val="00603D4F"/>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757"/>
    <w:rsid w:val="0060591D"/>
    <w:rsid w:val="006059EC"/>
    <w:rsid w:val="00605B19"/>
    <w:rsid w:val="00605B5D"/>
    <w:rsid w:val="006063D8"/>
    <w:rsid w:val="00606C20"/>
    <w:rsid w:val="00606D0C"/>
    <w:rsid w:val="00607039"/>
    <w:rsid w:val="00607244"/>
    <w:rsid w:val="0060731A"/>
    <w:rsid w:val="006073CE"/>
    <w:rsid w:val="006074B1"/>
    <w:rsid w:val="006077CB"/>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370"/>
    <w:rsid w:val="00612478"/>
    <w:rsid w:val="006127FA"/>
    <w:rsid w:val="006128FF"/>
    <w:rsid w:val="00612C24"/>
    <w:rsid w:val="00612C73"/>
    <w:rsid w:val="00612D3C"/>
    <w:rsid w:val="00612FB6"/>
    <w:rsid w:val="00613010"/>
    <w:rsid w:val="00613036"/>
    <w:rsid w:val="00613482"/>
    <w:rsid w:val="006134CE"/>
    <w:rsid w:val="0061358A"/>
    <w:rsid w:val="006138D8"/>
    <w:rsid w:val="00613D19"/>
    <w:rsid w:val="00614064"/>
    <w:rsid w:val="006141D8"/>
    <w:rsid w:val="006144AB"/>
    <w:rsid w:val="00614CB2"/>
    <w:rsid w:val="00614CB4"/>
    <w:rsid w:val="00614D09"/>
    <w:rsid w:val="00614D1E"/>
    <w:rsid w:val="0061524B"/>
    <w:rsid w:val="00615624"/>
    <w:rsid w:val="0061565F"/>
    <w:rsid w:val="006156E9"/>
    <w:rsid w:val="00615853"/>
    <w:rsid w:val="0061593F"/>
    <w:rsid w:val="00615BDB"/>
    <w:rsid w:val="00615EFE"/>
    <w:rsid w:val="006160D8"/>
    <w:rsid w:val="006161B3"/>
    <w:rsid w:val="006166C8"/>
    <w:rsid w:val="00616885"/>
    <w:rsid w:val="00616ACA"/>
    <w:rsid w:val="00616B27"/>
    <w:rsid w:val="00616BAD"/>
    <w:rsid w:val="00616D2E"/>
    <w:rsid w:val="00616E61"/>
    <w:rsid w:val="0061709A"/>
    <w:rsid w:val="0061717F"/>
    <w:rsid w:val="006171DC"/>
    <w:rsid w:val="006172F6"/>
    <w:rsid w:val="00617402"/>
    <w:rsid w:val="006175CF"/>
    <w:rsid w:val="00617741"/>
    <w:rsid w:val="006178F7"/>
    <w:rsid w:val="006179BA"/>
    <w:rsid w:val="00617C5B"/>
    <w:rsid w:val="00617E8D"/>
    <w:rsid w:val="00617F5D"/>
    <w:rsid w:val="006201A2"/>
    <w:rsid w:val="0062024A"/>
    <w:rsid w:val="00620254"/>
    <w:rsid w:val="0062043B"/>
    <w:rsid w:val="00620686"/>
    <w:rsid w:val="00620860"/>
    <w:rsid w:val="006209E8"/>
    <w:rsid w:val="00620A2E"/>
    <w:rsid w:val="00621653"/>
    <w:rsid w:val="006216A4"/>
    <w:rsid w:val="00621B6A"/>
    <w:rsid w:val="00621BC2"/>
    <w:rsid w:val="00621C0B"/>
    <w:rsid w:val="00621C72"/>
    <w:rsid w:val="00621CAD"/>
    <w:rsid w:val="00622266"/>
    <w:rsid w:val="00622425"/>
    <w:rsid w:val="0062286B"/>
    <w:rsid w:val="00623084"/>
    <w:rsid w:val="00623272"/>
    <w:rsid w:val="00623427"/>
    <w:rsid w:val="00623448"/>
    <w:rsid w:val="0062376B"/>
    <w:rsid w:val="006237BC"/>
    <w:rsid w:val="00623808"/>
    <w:rsid w:val="006239D5"/>
    <w:rsid w:val="00623A42"/>
    <w:rsid w:val="00623B36"/>
    <w:rsid w:val="00623BF6"/>
    <w:rsid w:val="00623EF3"/>
    <w:rsid w:val="0062437B"/>
    <w:rsid w:val="0062442E"/>
    <w:rsid w:val="00624453"/>
    <w:rsid w:val="006245F2"/>
    <w:rsid w:val="0062482C"/>
    <w:rsid w:val="006249D2"/>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C9E"/>
    <w:rsid w:val="00626E64"/>
    <w:rsid w:val="0062716D"/>
    <w:rsid w:val="00627432"/>
    <w:rsid w:val="006274A7"/>
    <w:rsid w:val="006275A2"/>
    <w:rsid w:val="0062794D"/>
    <w:rsid w:val="00627BA3"/>
    <w:rsid w:val="00627C39"/>
    <w:rsid w:val="00627E44"/>
    <w:rsid w:val="006300D7"/>
    <w:rsid w:val="006300DA"/>
    <w:rsid w:val="00630330"/>
    <w:rsid w:val="006306E2"/>
    <w:rsid w:val="00631007"/>
    <w:rsid w:val="006317EF"/>
    <w:rsid w:val="00631826"/>
    <w:rsid w:val="00631C9F"/>
    <w:rsid w:val="00632029"/>
    <w:rsid w:val="00632507"/>
    <w:rsid w:val="00632550"/>
    <w:rsid w:val="006326BC"/>
    <w:rsid w:val="0063290E"/>
    <w:rsid w:val="00632927"/>
    <w:rsid w:val="00632997"/>
    <w:rsid w:val="00632A0E"/>
    <w:rsid w:val="00632A4C"/>
    <w:rsid w:val="00632BE7"/>
    <w:rsid w:val="006331C2"/>
    <w:rsid w:val="00633635"/>
    <w:rsid w:val="00633689"/>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49FA"/>
    <w:rsid w:val="00634E40"/>
    <w:rsid w:val="0063506D"/>
    <w:rsid w:val="00635210"/>
    <w:rsid w:val="0063528C"/>
    <w:rsid w:val="006356FE"/>
    <w:rsid w:val="006357C8"/>
    <w:rsid w:val="0063587A"/>
    <w:rsid w:val="00635E1A"/>
    <w:rsid w:val="00635EDC"/>
    <w:rsid w:val="00635F45"/>
    <w:rsid w:val="00635F56"/>
    <w:rsid w:val="00636094"/>
    <w:rsid w:val="006366D6"/>
    <w:rsid w:val="006366EE"/>
    <w:rsid w:val="0063681F"/>
    <w:rsid w:val="00636912"/>
    <w:rsid w:val="006369FF"/>
    <w:rsid w:val="00636A76"/>
    <w:rsid w:val="00636CF0"/>
    <w:rsid w:val="00636FE7"/>
    <w:rsid w:val="006373C7"/>
    <w:rsid w:val="006374F0"/>
    <w:rsid w:val="0063773A"/>
    <w:rsid w:val="00637E00"/>
    <w:rsid w:val="006401A7"/>
    <w:rsid w:val="006401C6"/>
    <w:rsid w:val="00640207"/>
    <w:rsid w:val="00640222"/>
    <w:rsid w:val="00640263"/>
    <w:rsid w:val="00640334"/>
    <w:rsid w:val="00640415"/>
    <w:rsid w:val="00640529"/>
    <w:rsid w:val="006409DF"/>
    <w:rsid w:val="006409F3"/>
    <w:rsid w:val="00640FDD"/>
    <w:rsid w:val="00641061"/>
    <w:rsid w:val="00641092"/>
    <w:rsid w:val="0064135D"/>
    <w:rsid w:val="0064150F"/>
    <w:rsid w:val="0064182C"/>
    <w:rsid w:val="006419E2"/>
    <w:rsid w:val="006419ED"/>
    <w:rsid w:val="00641D5A"/>
    <w:rsid w:val="006422A7"/>
    <w:rsid w:val="006429B2"/>
    <w:rsid w:val="00642AE5"/>
    <w:rsid w:val="00642C15"/>
    <w:rsid w:val="00642D10"/>
    <w:rsid w:val="00642D46"/>
    <w:rsid w:val="00642E1E"/>
    <w:rsid w:val="00643013"/>
    <w:rsid w:val="00643219"/>
    <w:rsid w:val="0064341D"/>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974"/>
    <w:rsid w:val="00644A33"/>
    <w:rsid w:val="00644E60"/>
    <w:rsid w:val="00644F77"/>
    <w:rsid w:val="006455A3"/>
    <w:rsid w:val="006457B7"/>
    <w:rsid w:val="00646037"/>
    <w:rsid w:val="0064646E"/>
    <w:rsid w:val="006464DB"/>
    <w:rsid w:val="00646A90"/>
    <w:rsid w:val="00646CE0"/>
    <w:rsid w:val="00646CF2"/>
    <w:rsid w:val="00646D0A"/>
    <w:rsid w:val="00646D74"/>
    <w:rsid w:val="006474F9"/>
    <w:rsid w:val="006477EB"/>
    <w:rsid w:val="0064790B"/>
    <w:rsid w:val="006479C0"/>
    <w:rsid w:val="006479F6"/>
    <w:rsid w:val="00647CB3"/>
    <w:rsid w:val="00647D45"/>
    <w:rsid w:val="00647D60"/>
    <w:rsid w:val="00647DB5"/>
    <w:rsid w:val="00650150"/>
    <w:rsid w:val="00650854"/>
    <w:rsid w:val="006508D2"/>
    <w:rsid w:val="00650A0F"/>
    <w:rsid w:val="00650A60"/>
    <w:rsid w:val="00650B2C"/>
    <w:rsid w:val="00650BB2"/>
    <w:rsid w:val="00650CF1"/>
    <w:rsid w:val="00650D1E"/>
    <w:rsid w:val="00650EB8"/>
    <w:rsid w:val="00650F7C"/>
    <w:rsid w:val="00650FBE"/>
    <w:rsid w:val="00651000"/>
    <w:rsid w:val="006512F6"/>
    <w:rsid w:val="006513D5"/>
    <w:rsid w:val="0065153D"/>
    <w:rsid w:val="006518B1"/>
    <w:rsid w:val="006519E5"/>
    <w:rsid w:val="00651AD3"/>
    <w:rsid w:val="00651AD5"/>
    <w:rsid w:val="00651CC3"/>
    <w:rsid w:val="00651E89"/>
    <w:rsid w:val="00651FA0"/>
    <w:rsid w:val="006521F3"/>
    <w:rsid w:val="006523AF"/>
    <w:rsid w:val="006524A0"/>
    <w:rsid w:val="006529C6"/>
    <w:rsid w:val="00652BB4"/>
    <w:rsid w:val="00652CEF"/>
    <w:rsid w:val="00653205"/>
    <w:rsid w:val="00653273"/>
    <w:rsid w:val="00653371"/>
    <w:rsid w:val="006537FA"/>
    <w:rsid w:val="00653830"/>
    <w:rsid w:val="00653B8D"/>
    <w:rsid w:val="00653C7F"/>
    <w:rsid w:val="00654346"/>
    <w:rsid w:val="006544F6"/>
    <w:rsid w:val="00654548"/>
    <w:rsid w:val="00654591"/>
    <w:rsid w:val="00654622"/>
    <w:rsid w:val="00654B42"/>
    <w:rsid w:val="00654C81"/>
    <w:rsid w:val="00655070"/>
    <w:rsid w:val="00655223"/>
    <w:rsid w:val="006552C8"/>
    <w:rsid w:val="0065548E"/>
    <w:rsid w:val="006556BD"/>
    <w:rsid w:val="00655780"/>
    <w:rsid w:val="0065594D"/>
    <w:rsid w:val="00655B30"/>
    <w:rsid w:val="00655C91"/>
    <w:rsid w:val="00655CE9"/>
    <w:rsid w:val="00655F71"/>
    <w:rsid w:val="0065614D"/>
    <w:rsid w:val="006561FF"/>
    <w:rsid w:val="00656310"/>
    <w:rsid w:val="00656535"/>
    <w:rsid w:val="00656541"/>
    <w:rsid w:val="00656747"/>
    <w:rsid w:val="006567BF"/>
    <w:rsid w:val="0065692E"/>
    <w:rsid w:val="0065694E"/>
    <w:rsid w:val="00656B14"/>
    <w:rsid w:val="00656C59"/>
    <w:rsid w:val="00656D6F"/>
    <w:rsid w:val="00657005"/>
    <w:rsid w:val="006578D9"/>
    <w:rsid w:val="0065794A"/>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49F"/>
    <w:rsid w:val="0066279C"/>
    <w:rsid w:val="006628A3"/>
    <w:rsid w:val="00662966"/>
    <w:rsid w:val="00662974"/>
    <w:rsid w:val="00662A3C"/>
    <w:rsid w:val="00662BBC"/>
    <w:rsid w:val="00662FA2"/>
    <w:rsid w:val="00663075"/>
    <w:rsid w:val="006631B0"/>
    <w:rsid w:val="006631F8"/>
    <w:rsid w:val="00663229"/>
    <w:rsid w:val="0066331F"/>
    <w:rsid w:val="006635DC"/>
    <w:rsid w:val="00663908"/>
    <w:rsid w:val="00663B8A"/>
    <w:rsid w:val="00663F3C"/>
    <w:rsid w:val="00663F88"/>
    <w:rsid w:val="0066402E"/>
    <w:rsid w:val="00664032"/>
    <w:rsid w:val="00664457"/>
    <w:rsid w:val="0066447C"/>
    <w:rsid w:val="006644FB"/>
    <w:rsid w:val="006646D1"/>
    <w:rsid w:val="006646F4"/>
    <w:rsid w:val="00664B8C"/>
    <w:rsid w:val="00664F87"/>
    <w:rsid w:val="006650C3"/>
    <w:rsid w:val="00665229"/>
    <w:rsid w:val="00665316"/>
    <w:rsid w:val="006653A2"/>
    <w:rsid w:val="00665464"/>
    <w:rsid w:val="006654E8"/>
    <w:rsid w:val="0066568F"/>
    <w:rsid w:val="00665932"/>
    <w:rsid w:val="00665B19"/>
    <w:rsid w:val="00665CCE"/>
    <w:rsid w:val="00665D51"/>
    <w:rsid w:val="00665F87"/>
    <w:rsid w:val="0066663C"/>
    <w:rsid w:val="00666D47"/>
    <w:rsid w:val="00666DA7"/>
    <w:rsid w:val="00666DE8"/>
    <w:rsid w:val="00666F36"/>
    <w:rsid w:val="00667010"/>
    <w:rsid w:val="00667035"/>
    <w:rsid w:val="006672FC"/>
    <w:rsid w:val="006674DD"/>
    <w:rsid w:val="00667525"/>
    <w:rsid w:val="0066792A"/>
    <w:rsid w:val="006679C8"/>
    <w:rsid w:val="00667A27"/>
    <w:rsid w:val="00667C07"/>
    <w:rsid w:val="00667CB3"/>
    <w:rsid w:val="00667F2A"/>
    <w:rsid w:val="0067006B"/>
    <w:rsid w:val="006701CF"/>
    <w:rsid w:val="00670402"/>
    <w:rsid w:val="00670442"/>
    <w:rsid w:val="0067046E"/>
    <w:rsid w:val="006704BF"/>
    <w:rsid w:val="00670AD6"/>
    <w:rsid w:val="00670ECD"/>
    <w:rsid w:val="00671122"/>
    <w:rsid w:val="00671897"/>
    <w:rsid w:val="00671C8F"/>
    <w:rsid w:val="0067205E"/>
    <w:rsid w:val="006721F1"/>
    <w:rsid w:val="00672354"/>
    <w:rsid w:val="0067246F"/>
    <w:rsid w:val="00672966"/>
    <w:rsid w:val="006729A2"/>
    <w:rsid w:val="00672AB0"/>
    <w:rsid w:val="00672F44"/>
    <w:rsid w:val="00673063"/>
    <w:rsid w:val="0067330E"/>
    <w:rsid w:val="006733A3"/>
    <w:rsid w:val="006735BC"/>
    <w:rsid w:val="006737DD"/>
    <w:rsid w:val="00673BDE"/>
    <w:rsid w:val="00673EB7"/>
    <w:rsid w:val="00673F3D"/>
    <w:rsid w:val="00673FBF"/>
    <w:rsid w:val="00674382"/>
    <w:rsid w:val="00674399"/>
    <w:rsid w:val="00674460"/>
    <w:rsid w:val="006744ED"/>
    <w:rsid w:val="006745C6"/>
    <w:rsid w:val="00674607"/>
    <w:rsid w:val="00674737"/>
    <w:rsid w:val="006748C1"/>
    <w:rsid w:val="00674E6F"/>
    <w:rsid w:val="0067517B"/>
    <w:rsid w:val="006754A7"/>
    <w:rsid w:val="006755D1"/>
    <w:rsid w:val="00675652"/>
    <w:rsid w:val="006757DC"/>
    <w:rsid w:val="006757F4"/>
    <w:rsid w:val="00675A29"/>
    <w:rsid w:val="00675E8E"/>
    <w:rsid w:val="0067605C"/>
    <w:rsid w:val="0067616B"/>
    <w:rsid w:val="0067616F"/>
    <w:rsid w:val="00676295"/>
    <w:rsid w:val="00676349"/>
    <w:rsid w:val="00676741"/>
    <w:rsid w:val="006767B8"/>
    <w:rsid w:val="006769FF"/>
    <w:rsid w:val="00676E13"/>
    <w:rsid w:val="00676E98"/>
    <w:rsid w:val="00677139"/>
    <w:rsid w:val="0067765B"/>
    <w:rsid w:val="00677725"/>
    <w:rsid w:val="00677847"/>
    <w:rsid w:val="006778F6"/>
    <w:rsid w:val="00677D6D"/>
    <w:rsid w:val="0068013A"/>
    <w:rsid w:val="00680A97"/>
    <w:rsid w:val="00680C4E"/>
    <w:rsid w:val="00680D9B"/>
    <w:rsid w:val="00680EA0"/>
    <w:rsid w:val="00680EF5"/>
    <w:rsid w:val="00680F30"/>
    <w:rsid w:val="00680F81"/>
    <w:rsid w:val="0068102D"/>
    <w:rsid w:val="0068131D"/>
    <w:rsid w:val="006813DF"/>
    <w:rsid w:val="006813E3"/>
    <w:rsid w:val="006815EA"/>
    <w:rsid w:val="006816E8"/>
    <w:rsid w:val="00681738"/>
    <w:rsid w:val="0068187A"/>
    <w:rsid w:val="006819F6"/>
    <w:rsid w:val="00681CF3"/>
    <w:rsid w:val="00681D15"/>
    <w:rsid w:val="00681E8E"/>
    <w:rsid w:val="0068226B"/>
    <w:rsid w:val="00682318"/>
    <w:rsid w:val="006825FD"/>
    <w:rsid w:val="00682675"/>
    <w:rsid w:val="006826E2"/>
    <w:rsid w:val="00682935"/>
    <w:rsid w:val="00682A4A"/>
    <w:rsid w:val="00682B0F"/>
    <w:rsid w:val="00682DCA"/>
    <w:rsid w:val="00682ED3"/>
    <w:rsid w:val="00683392"/>
    <w:rsid w:val="00683683"/>
    <w:rsid w:val="00683941"/>
    <w:rsid w:val="00683993"/>
    <w:rsid w:val="00683C0B"/>
    <w:rsid w:val="00683D7F"/>
    <w:rsid w:val="00684258"/>
    <w:rsid w:val="00684480"/>
    <w:rsid w:val="006849D0"/>
    <w:rsid w:val="00684A9E"/>
    <w:rsid w:val="00684E2E"/>
    <w:rsid w:val="00684EA6"/>
    <w:rsid w:val="0068518E"/>
    <w:rsid w:val="006851D5"/>
    <w:rsid w:val="00685388"/>
    <w:rsid w:val="00685725"/>
    <w:rsid w:val="00685BB7"/>
    <w:rsid w:val="00685D3B"/>
    <w:rsid w:val="00685ED3"/>
    <w:rsid w:val="0068608B"/>
    <w:rsid w:val="0068623E"/>
    <w:rsid w:val="00686310"/>
    <w:rsid w:val="00686366"/>
    <w:rsid w:val="006864F7"/>
    <w:rsid w:val="00686533"/>
    <w:rsid w:val="0068653A"/>
    <w:rsid w:val="0068673B"/>
    <w:rsid w:val="00686DA3"/>
    <w:rsid w:val="00686FF7"/>
    <w:rsid w:val="00687141"/>
    <w:rsid w:val="0068721F"/>
    <w:rsid w:val="006877AA"/>
    <w:rsid w:val="00687E09"/>
    <w:rsid w:val="00687E8F"/>
    <w:rsid w:val="00690041"/>
    <w:rsid w:val="00690172"/>
    <w:rsid w:val="006901CD"/>
    <w:rsid w:val="006901EF"/>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9D8"/>
    <w:rsid w:val="00692A0D"/>
    <w:rsid w:val="00692BB9"/>
    <w:rsid w:val="00692D65"/>
    <w:rsid w:val="00692F5C"/>
    <w:rsid w:val="00693077"/>
    <w:rsid w:val="00693295"/>
    <w:rsid w:val="00693873"/>
    <w:rsid w:val="00693B25"/>
    <w:rsid w:val="00693CA1"/>
    <w:rsid w:val="00693D9C"/>
    <w:rsid w:val="00693EB4"/>
    <w:rsid w:val="00693F34"/>
    <w:rsid w:val="00694018"/>
    <w:rsid w:val="00694197"/>
    <w:rsid w:val="006943ED"/>
    <w:rsid w:val="0069447C"/>
    <w:rsid w:val="00694655"/>
    <w:rsid w:val="006949AD"/>
    <w:rsid w:val="00694EE2"/>
    <w:rsid w:val="00694F36"/>
    <w:rsid w:val="00694F91"/>
    <w:rsid w:val="00695184"/>
    <w:rsid w:val="006954C4"/>
    <w:rsid w:val="006955E4"/>
    <w:rsid w:val="006958E7"/>
    <w:rsid w:val="00695A32"/>
    <w:rsid w:val="00695C33"/>
    <w:rsid w:val="00695E95"/>
    <w:rsid w:val="00695F2E"/>
    <w:rsid w:val="00696244"/>
    <w:rsid w:val="00696787"/>
    <w:rsid w:val="0069680B"/>
    <w:rsid w:val="006969D6"/>
    <w:rsid w:val="00696A1A"/>
    <w:rsid w:val="00696CD9"/>
    <w:rsid w:val="00696D94"/>
    <w:rsid w:val="00696FFB"/>
    <w:rsid w:val="006972C6"/>
    <w:rsid w:val="0069755C"/>
    <w:rsid w:val="00697907"/>
    <w:rsid w:val="006979B9"/>
    <w:rsid w:val="006979DC"/>
    <w:rsid w:val="00697C2C"/>
    <w:rsid w:val="00697D5A"/>
    <w:rsid w:val="00697E3A"/>
    <w:rsid w:val="006A015F"/>
    <w:rsid w:val="006A029E"/>
    <w:rsid w:val="006A05EF"/>
    <w:rsid w:val="006A0942"/>
    <w:rsid w:val="006A0993"/>
    <w:rsid w:val="006A0A03"/>
    <w:rsid w:val="006A0D60"/>
    <w:rsid w:val="006A108E"/>
    <w:rsid w:val="006A13D0"/>
    <w:rsid w:val="006A13EF"/>
    <w:rsid w:val="006A1638"/>
    <w:rsid w:val="006A18CF"/>
    <w:rsid w:val="006A18DD"/>
    <w:rsid w:val="006A1D48"/>
    <w:rsid w:val="006A1F0E"/>
    <w:rsid w:val="006A2231"/>
    <w:rsid w:val="006A2347"/>
    <w:rsid w:val="006A238D"/>
    <w:rsid w:val="006A24B3"/>
    <w:rsid w:val="006A2595"/>
    <w:rsid w:val="006A2C71"/>
    <w:rsid w:val="006A2D0E"/>
    <w:rsid w:val="006A2E1C"/>
    <w:rsid w:val="006A2E66"/>
    <w:rsid w:val="006A2EFC"/>
    <w:rsid w:val="006A3227"/>
    <w:rsid w:val="006A3396"/>
    <w:rsid w:val="006A33C4"/>
    <w:rsid w:val="006A3422"/>
    <w:rsid w:val="006A349A"/>
    <w:rsid w:val="006A3574"/>
    <w:rsid w:val="006A35AF"/>
    <w:rsid w:val="006A376D"/>
    <w:rsid w:val="006A39C2"/>
    <w:rsid w:val="006A3F94"/>
    <w:rsid w:val="006A4113"/>
    <w:rsid w:val="006A41F4"/>
    <w:rsid w:val="006A4222"/>
    <w:rsid w:val="006A4491"/>
    <w:rsid w:val="006A457C"/>
    <w:rsid w:val="006A4584"/>
    <w:rsid w:val="006A484F"/>
    <w:rsid w:val="006A49B5"/>
    <w:rsid w:val="006A4F79"/>
    <w:rsid w:val="006A5052"/>
    <w:rsid w:val="006A5185"/>
    <w:rsid w:val="006A53A2"/>
    <w:rsid w:val="006A5976"/>
    <w:rsid w:val="006A5A24"/>
    <w:rsid w:val="006A5A45"/>
    <w:rsid w:val="006A5AA2"/>
    <w:rsid w:val="006A5CA3"/>
    <w:rsid w:val="006A5E26"/>
    <w:rsid w:val="006A6368"/>
    <w:rsid w:val="006A64BD"/>
    <w:rsid w:val="006A64E4"/>
    <w:rsid w:val="006A669B"/>
    <w:rsid w:val="006A66BA"/>
    <w:rsid w:val="006A6725"/>
    <w:rsid w:val="006A69DF"/>
    <w:rsid w:val="006A6AC1"/>
    <w:rsid w:val="006A6B14"/>
    <w:rsid w:val="006A6B69"/>
    <w:rsid w:val="006A6D71"/>
    <w:rsid w:val="006A6FAF"/>
    <w:rsid w:val="006A716A"/>
    <w:rsid w:val="006A7255"/>
    <w:rsid w:val="006A7574"/>
    <w:rsid w:val="006A7BF2"/>
    <w:rsid w:val="006A7C40"/>
    <w:rsid w:val="006A7D8B"/>
    <w:rsid w:val="006A7F27"/>
    <w:rsid w:val="006A7FDD"/>
    <w:rsid w:val="006B03A8"/>
    <w:rsid w:val="006B0489"/>
    <w:rsid w:val="006B04DC"/>
    <w:rsid w:val="006B0C66"/>
    <w:rsid w:val="006B0E3C"/>
    <w:rsid w:val="006B0FBC"/>
    <w:rsid w:val="006B10B3"/>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4FDD"/>
    <w:rsid w:val="006B5A1B"/>
    <w:rsid w:val="006B5A74"/>
    <w:rsid w:val="006B646E"/>
    <w:rsid w:val="006B66EC"/>
    <w:rsid w:val="006B672C"/>
    <w:rsid w:val="006B6A16"/>
    <w:rsid w:val="006B6AD0"/>
    <w:rsid w:val="006B6B9C"/>
    <w:rsid w:val="006B6BA3"/>
    <w:rsid w:val="006B6C0E"/>
    <w:rsid w:val="006B6C95"/>
    <w:rsid w:val="006B6EE2"/>
    <w:rsid w:val="006B7015"/>
    <w:rsid w:val="006B7249"/>
    <w:rsid w:val="006B725C"/>
    <w:rsid w:val="006B7864"/>
    <w:rsid w:val="006B789D"/>
    <w:rsid w:val="006B7B51"/>
    <w:rsid w:val="006B7D15"/>
    <w:rsid w:val="006B7F6B"/>
    <w:rsid w:val="006C0357"/>
    <w:rsid w:val="006C03B2"/>
    <w:rsid w:val="006C03F3"/>
    <w:rsid w:val="006C0985"/>
    <w:rsid w:val="006C09DD"/>
    <w:rsid w:val="006C0A1A"/>
    <w:rsid w:val="006C11AB"/>
    <w:rsid w:val="006C12DF"/>
    <w:rsid w:val="006C16AE"/>
    <w:rsid w:val="006C187D"/>
    <w:rsid w:val="006C1B3F"/>
    <w:rsid w:val="006C1CCB"/>
    <w:rsid w:val="006C2249"/>
    <w:rsid w:val="006C2BC2"/>
    <w:rsid w:val="006C2CAE"/>
    <w:rsid w:val="006C2E4E"/>
    <w:rsid w:val="006C2F8C"/>
    <w:rsid w:val="006C375B"/>
    <w:rsid w:val="006C377A"/>
    <w:rsid w:val="006C3818"/>
    <w:rsid w:val="006C38A8"/>
    <w:rsid w:val="006C38DB"/>
    <w:rsid w:val="006C3BEF"/>
    <w:rsid w:val="006C3F40"/>
    <w:rsid w:val="006C44D3"/>
    <w:rsid w:val="006C45B4"/>
    <w:rsid w:val="006C45C1"/>
    <w:rsid w:val="006C4B0F"/>
    <w:rsid w:val="006C4B11"/>
    <w:rsid w:val="006C4C94"/>
    <w:rsid w:val="006C4C99"/>
    <w:rsid w:val="006C4D69"/>
    <w:rsid w:val="006C4F94"/>
    <w:rsid w:val="006C4FD6"/>
    <w:rsid w:val="006C50C3"/>
    <w:rsid w:val="006C50CB"/>
    <w:rsid w:val="006C5215"/>
    <w:rsid w:val="006C5332"/>
    <w:rsid w:val="006C566C"/>
    <w:rsid w:val="006C576D"/>
    <w:rsid w:val="006C57EC"/>
    <w:rsid w:val="006C5891"/>
    <w:rsid w:val="006C59A6"/>
    <w:rsid w:val="006C5A4C"/>
    <w:rsid w:val="006C5A5A"/>
    <w:rsid w:val="006C5B3B"/>
    <w:rsid w:val="006C5C20"/>
    <w:rsid w:val="006C5E13"/>
    <w:rsid w:val="006C5FF1"/>
    <w:rsid w:val="006C6287"/>
    <w:rsid w:val="006C639A"/>
    <w:rsid w:val="006C65F1"/>
    <w:rsid w:val="006C677C"/>
    <w:rsid w:val="006C681F"/>
    <w:rsid w:val="006C69B8"/>
    <w:rsid w:val="006C6D9B"/>
    <w:rsid w:val="006C6E92"/>
    <w:rsid w:val="006C7466"/>
    <w:rsid w:val="006C75C9"/>
    <w:rsid w:val="006C763E"/>
    <w:rsid w:val="006C7F64"/>
    <w:rsid w:val="006D00CD"/>
    <w:rsid w:val="006D0229"/>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2E71"/>
    <w:rsid w:val="006D30D8"/>
    <w:rsid w:val="006D31AF"/>
    <w:rsid w:val="006D31DD"/>
    <w:rsid w:val="006D353E"/>
    <w:rsid w:val="006D37FA"/>
    <w:rsid w:val="006D3F39"/>
    <w:rsid w:val="006D423B"/>
    <w:rsid w:val="006D431E"/>
    <w:rsid w:val="006D4709"/>
    <w:rsid w:val="006D4794"/>
    <w:rsid w:val="006D47DE"/>
    <w:rsid w:val="006D48BB"/>
    <w:rsid w:val="006D48F9"/>
    <w:rsid w:val="006D492A"/>
    <w:rsid w:val="006D493C"/>
    <w:rsid w:val="006D4CD8"/>
    <w:rsid w:val="006D4DCC"/>
    <w:rsid w:val="006D4F72"/>
    <w:rsid w:val="006D4FB0"/>
    <w:rsid w:val="006D4FC7"/>
    <w:rsid w:val="006D5687"/>
    <w:rsid w:val="006D59BF"/>
    <w:rsid w:val="006D5A27"/>
    <w:rsid w:val="006D5AE7"/>
    <w:rsid w:val="006D5BA9"/>
    <w:rsid w:val="006D5C97"/>
    <w:rsid w:val="006D5EC2"/>
    <w:rsid w:val="006D5FEF"/>
    <w:rsid w:val="006D615C"/>
    <w:rsid w:val="006D615D"/>
    <w:rsid w:val="006D64B5"/>
    <w:rsid w:val="006D6881"/>
    <w:rsid w:val="006D6C1C"/>
    <w:rsid w:val="006D6CFD"/>
    <w:rsid w:val="006D72A1"/>
    <w:rsid w:val="006D7598"/>
    <w:rsid w:val="006D7B3C"/>
    <w:rsid w:val="006D7B93"/>
    <w:rsid w:val="006D7DAD"/>
    <w:rsid w:val="006E00B2"/>
    <w:rsid w:val="006E0350"/>
    <w:rsid w:val="006E05E0"/>
    <w:rsid w:val="006E072B"/>
    <w:rsid w:val="006E088D"/>
    <w:rsid w:val="006E09BF"/>
    <w:rsid w:val="006E0B16"/>
    <w:rsid w:val="006E0E60"/>
    <w:rsid w:val="006E0ED0"/>
    <w:rsid w:val="006E111E"/>
    <w:rsid w:val="006E11D4"/>
    <w:rsid w:val="006E13B5"/>
    <w:rsid w:val="006E176F"/>
    <w:rsid w:val="006E1BA9"/>
    <w:rsid w:val="006E1C17"/>
    <w:rsid w:val="006E1E4D"/>
    <w:rsid w:val="006E2190"/>
    <w:rsid w:val="006E22CC"/>
    <w:rsid w:val="006E2816"/>
    <w:rsid w:val="006E2AA6"/>
    <w:rsid w:val="006E2C22"/>
    <w:rsid w:val="006E2F56"/>
    <w:rsid w:val="006E2FED"/>
    <w:rsid w:val="006E300E"/>
    <w:rsid w:val="006E32B6"/>
    <w:rsid w:val="006E348C"/>
    <w:rsid w:val="006E36D4"/>
    <w:rsid w:val="006E3A42"/>
    <w:rsid w:val="006E3D3A"/>
    <w:rsid w:val="006E3DC3"/>
    <w:rsid w:val="006E4387"/>
    <w:rsid w:val="006E4463"/>
    <w:rsid w:val="006E4567"/>
    <w:rsid w:val="006E459B"/>
    <w:rsid w:val="006E45AE"/>
    <w:rsid w:val="006E46B0"/>
    <w:rsid w:val="006E4BBD"/>
    <w:rsid w:val="006E512D"/>
    <w:rsid w:val="006E5151"/>
    <w:rsid w:val="006E52E3"/>
    <w:rsid w:val="006E54EC"/>
    <w:rsid w:val="006E5545"/>
    <w:rsid w:val="006E554E"/>
    <w:rsid w:val="006E55A4"/>
    <w:rsid w:val="006E58AC"/>
    <w:rsid w:val="006E5BFD"/>
    <w:rsid w:val="006E5E9E"/>
    <w:rsid w:val="006E63AC"/>
    <w:rsid w:val="006E65B2"/>
    <w:rsid w:val="006E6622"/>
    <w:rsid w:val="006E67E2"/>
    <w:rsid w:val="006E6A05"/>
    <w:rsid w:val="006E6DA9"/>
    <w:rsid w:val="006E6F03"/>
    <w:rsid w:val="006E7117"/>
    <w:rsid w:val="006E71A8"/>
    <w:rsid w:val="006E7320"/>
    <w:rsid w:val="006E7496"/>
    <w:rsid w:val="006E778E"/>
    <w:rsid w:val="006E792F"/>
    <w:rsid w:val="006E7969"/>
    <w:rsid w:val="006E7AAD"/>
    <w:rsid w:val="006E7ACC"/>
    <w:rsid w:val="006E7E49"/>
    <w:rsid w:val="006E7E6B"/>
    <w:rsid w:val="006E7F71"/>
    <w:rsid w:val="006F057D"/>
    <w:rsid w:val="006F05C2"/>
    <w:rsid w:val="006F090B"/>
    <w:rsid w:val="006F0A0D"/>
    <w:rsid w:val="006F0C12"/>
    <w:rsid w:val="006F0C49"/>
    <w:rsid w:val="006F0EB1"/>
    <w:rsid w:val="006F1008"/>
    <w:rsid w:val="006F12C7"/>
    <w:rsid w:val="006F1354"/>
    <w:rsid w:val="006F1629"/>
    <w:rsid w:val="006F1897"/>
    <w:rsid w:val="006F1C02"/>
    <w:rsid w:val="006F1C96"/>
    <w:rsid w:val="006F1D86"/>
    <w:rsid w:val="006F1F7B"/>
    <w:rsid w:val="006F22CB"/>
    <w:rsid w:val="006F291E"/>
    <w:rsid w:val="006F2B10"/>
    <w:rsid w:val="006F2E05"/>
    <w:rsid w:val="006F2E21"/>
    <w:rsid w:val="006F3052"/>
    <w:rsid w:val="006F314D"/>
    <w:rsid w:val="006F3433"/>
    <w:rsid w:val="006F3738"/>
    <w:rsid w:val="006F3B01"/>
    <w:rsid w:val="006F3BDF"/>
    <w:rsid w:val="006F4072"/>
    <w:rsid w:val="006F4185"/>
    <w:rsid w:val="006F4189"/>
    <w:rsid w:val="006F435C"/>
    <w:rsid w:val="006F449F"/>
    <w:rsid w:val="006F4627"/>
    <w:rsid w:val="006F4A19"/>
    <w:rsid w:val="006F4B36"/>
    <w:rsid w:val="006F4FE1"/>
    <w:rsid w:val="006F50D9"/>
    <w:rsid w:val="006F557B"/>
    <w:rsid w:val="006F5737"/>
    <w:rsid w:val="006F5927"/>
    <w:rsid w:val="006F598B"/>
    <w:rsid w:val="006F5B41"/>
    <w:rsid w:val="006F6051"/>
    <w:rsid w:val="006F651D"/>
    <w:rsid w:val="006F6559"/>
    <w:rsid w:val="006F6674"/>
    <w:rsid w:val="006F6689"/>
    <w:rsid w:val="006F6740"/>
    <w:rsid w:val="006F6BF9"/>
    <w:rsid w:val="006F6C4E"/>
    <w:rsid w:val="006F7031"/>
    <w:rsid w:val="006F70CD"/>
    <w:rsid w:val="006F725A"/>
    <w:rsid w:val="006F737D"/>
    <w:rsid w:val="006F73ED"/>
    <w:rsid w:val="006F746D"/>
    <w:rsid w:val="006F7915"/>
    <w:rsid w:val="006F7A92"/>
    <w:rsid w:val="006F7BD7"/>
    <w:rsid w:val="006F7C53"/>
    <w:rsid w:val="006F7E42"/>
    <w:rsid w:val="006F7EB2"/>
    <w:rsid w:val="006F7EE4"/>
    <w:rsid w:val="0070001A"/>
    <w:rsid w:val="00700042"/>
    <w:rsid w:val="0070023A"/>
    <w:rsid w:val="0070058D"/>
    <w:rsid w:val="00700795"/>
    <w:rsid w:val="00700B0F"/>
    <w:rsid w:val="00700C3E"/>
    <w:rsid w:val="00700CE1"/>
    <w:rsid w:val="00701008"/>
    <w:rsid w:val="0070124F"/>
    <w:rsid w:val="007013FB"/>
    <w:rsid w:val="007014D9"/>
    <w:rsid w:val="00701584"/>
    <w:rsid w:val="007017EA"/>
    <w:rsid w:val="0070181F"/>
    <w:rsid w:val="0070193E"/>
    <w:rsid w:val="00701B27"/>
    <w:rsid w:val="00701B99"/>
    <w:rsid w:val="00701E01"/>
    <w:rsid w:val="00701FEC"/>
    <w:rsid w:val="00702009"/>
    <w:rsid w:val="00702876"/>
    <w:rsid w:val="007028E8"/>
    <w:rsid w:val="00702BFC"/>
    <w:rsid w:val="00702DB1"/>
    <w:rsid w:val="007034BC"/>
    <w:rsid w:val="007034FD"/>
    <w:rsid w:val="007035F6"/>
    <w:rsid w:val="0070368B"/>
    <w:rsid w:val="00703691"/>
    <w:rsid w:val="007036E5"/>
    <w:rsid w:val="00703936"/>
    <w:rsid w:val="007040E4"/>
    <w:rsid w:val="007043EE"/>
    <w:rsid w:val="007044A4"/>
    <w:rsid w:val="007047A7"/>
    <w:rsid w:val="0070483B"/>
    <w:rsid w:val="0070493E"/>
    <w:rsid w:val="00704A33"/>
    <w:rsid w:val="00704DEB"/>
    <w:rsid w:val="00704F36"/>
    <w:rsid w:val="00704FD9"/>
    <w:rsid w:val="007050C4"/>
    <w:rsid w:val="0070540B"/>
    <w:rsid w:val="007054BE"/>
    <w:rsid w:val="00705503"/>
    <w:rsid w:val="00705584"/>
    <w:rsid w:val="00705589"/>
    <w:rsid w:val="0070559D"/>
    <w:rsid w:val="00705959"/>
    <w:rsid w:val="00705A7C"/>
    <w:rsid w:val="00705CC7"/>
    <w:rsid w:val="00705D1D"/>
    <w:rsid w:val="00705E96"/>
    <w:rsid w:val="007062E8"/>
    <w:rsid w:val="0070652C"/>
    <w:rsid w:val="00706C3D"/>
    <w:rsid w:val="00706D4F"/>
    <w:rsid w:val="00706E08"/>
    <w:rsid w:val="00706F15"/>
    <w:rsid w:val="007070E2"/>
    <w:rsid w:val="0070711F"/>
    <w:rsid w:val="00707352"/>
    <w:rsid w:val="0070743B"/>
    <w:rsid w:val="00707885"/>
    <w:rsid w:val="007078D0"/>
    <w:rsid w:val="00707D11"/>
    <w:rsid w:val="00707D5B"/>
    <w:rsid w:val="007101EE"/>
    <w:rsid w:val="00710994"/>
    <w:rsid w:val="007109CD"/>
    <w:rsid w:val="00710A3E"/>
    <w:rsid w:val="00710B02"/>
    <w:rsid w:val="00710D33"/>
    <w:rsid w:val="00710DEC"/>
    <w:rsid w:val="007110D1"/>
    <w:rsid w:val="007110FE"/>
    <w:rsid w:val="007111D7"/>
    <w:rsid w:val="007115A9"/>
    <w:rsid w:val="00711760"/>
    <w:rsid w:val="007117A8"/>
    <w:rsid w:val="007117D3"/>
    <w:rsid w:val="0071196B"/>
    <w:rsid w:val="00711A0B"/>
    <w:rsid w:val="00711A0F"/>
    <w:rsid w:val="00711AAB"/>
    <w:rsid w:val="00711AE4"/>
    <w:rsid w:val="00711C55"/>
    <w:rsid w:val="00711C69"/>
    <w:rsid w:val="00711D10"/>
    <w:rsid w:val="00711D73"/>
    <w:rsid w:val="00711E0C"/>
    <w:rsid w:val="00712694"/>
    <w:rsid w:val="00712A0F"/>
    <w:rsid w:val="00712CA8"/>
    <w:rsid w:val="00712FDB"/>
    <w:rsid w:val="00713416"/>
    <w:rsid w:val="0071360C"/>
    <w:rsid w:val="0071374D"/>
    <w:rsid w:val="007140E1"/>
    <w:rsid w:val="00714312"/>
    <w:rsid w:val="00714722"/>
    <w:rsid w:val="0071475C"/>
    <w:rsid w:val="00714D6A"/>
    <w:rsid w:val="007154FA"/>
    <w:rsid w:val="00715875"/>
    <w:rsid w:val="0071594B"/>
    <w:rsid w:val="00715DFE"/>
    <w:rsid w:val="00715F49"/>
    <w:rsid w:val="007162F2"/>
    <w:rsid w:val="007163AE"/>
    <w:rsid w:val="007163BF"/>
    <w:rsid w:val="0071649C"/>
    <w:rsid w:val="007164F9"/>
    <w:rsid w:val="007166DD"/>
    <w:rsid w:val="00716AEF"/>
    <w:rsid w:val="00716BD8"/>
    <w:rsid w:val="00716FC0"/>
    <w:rsid w:val="0071716F"/>
    <w:rsid w:val="00717267"/>
    <w:rsid w:val="007173A5"/>
    <w:rsid w:val="007173BF"/>
    <w:rsid w:val="007178EE"/>
    <w:rsid w:val="00717B0A"/>
    <w:rsid w:val="00717D04"/>
    <w:rsid w:val="00720759"/>
    <w:rsid w:val="007208F9"/>
    <w:rsid w:val="00720BD4"/>
    <w:rsid w:val="00720F97"/>
    <w:rsid w:val="007214AB"/>
    <w:rsid w:val="0072151E"/>
    <w:rsid w:val="007215A9"/>
    <w:rsid w:val="007218A9"/>
    <w:rsid w:val="0072190B"/>
    <w:rsid w:val="00721AC9"/>
    <w:rsid w:val="00721E1D"/>
    <w:rsid w:val="00722006"/>
    <w:rsid w:val="00722B72"/>
    <w:rsid w:val="00722CC8"/>
    <w:rsid w:val="00722F14"/>
    <w:rsid w:val="0072320C"/>
    <w:rsid w:val="0072326D"/>
    <w:rsid w:val="00723358"/>
    <w:rsid w:val="00723701"/>
    <w:rsid w:val="00723737"/>
    <w:rsid w:val="00723B62"/>
    <w:rsid w:val="00723C3B"/>
    <w:rsid w:val="00723CC0"/>
    <w:rsid w:val="00723CE3"/>
    <w:rsid w:val="00723EC3"/>
    <w:rsid w:val="00723F42"/>
    <w:rsid w:val="007242BE"/>
    <w:rsid w:val="00724426"/>
    <w:rsid w:val="00724D5D"/>
    <w:rsid w:val="00725068"/>
    <w:rsid w:val="007251BA"/>
    <w:rsid w:val="007254B1"/>
    <w:rsid w:val="00725524"/>
    <w:rsid w:val="007255D8"/>
    <w:rsid w:val="0072560E"/>
    <w:rsid w:val="00725A2B"/>
    <w:rsid w:val="00725CB6"/>
    <w:rsid w:val="00725CC2"/>
    <w:rsid w:val="00725D2B"/>
    <w:rsid w:val="00725D75"/>
    <w:rsid w:val="0072602E"/>
    <w:rsid w:val="00726281"/>
    <w:rsid w:val="007264D3"/>
    <w:rsid w:val="0072665F"/>
    <w:rsid w:val="00726AC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8B9"/>
    <w:rsid w:val="00731A41"/>
    <w:rsid w:val="00731B2A"/>
    <w:rsid w:val="00731D37"/>
    <w:rsid w:val="00731E4B"/>
    <w:rsid w:val="00732003"/>
    <w:rsid w:val="00732035"/>
    <w:rsid w:val="00732321"/>
    <w:rsid w:val="007327CE"/>
    <w:rsid w:val="00732A8C"/>
    <w:rsid w:val="00732E3A"/>
    <w:rsid w:val="007330FF"/>
    <w:rsid w:val="00733315"/>
    <w:rsid w:val="00733537"/>
    <w:rsid w:val="007337CF"/>
    <w:rsid w:val="00733858"/>
    <w:rsid w:val="0073391C"/>
    <w:rsid w:val="00733A6A"/>
    <w:rsid w:val="00733A74"/>
    <w:rsid w:val="00733A80"/>
    <w:rsid w:val="00733AA9"/>
    <w:rsid w:val="00733B3C"/>
    <w:rsid w:val="00733D4A"/>
    <w:rsid w:val="00733F4E"/>
    <w:rsid w:val="007341B9"/>
    <w:rsid w:val="00734391"/>
    <w:rsid w:val="007345BA"/>
    <w:rsid w:val="00734673"/>
    <w:rsid w:val="0073497A"/>
    <w:rsid w:val="00734E93"/>
    <w:rsid w:val="00734EA2"/>
    <w:rsid w:val="00735279"/>
    <w:rsid w:val="007355AC"/>
    <w:rsid w:val="007356D0"/>
    <w:rsid w:val="00735840"/>
    <w:rsid w:val="00735CEB"/>
    <w:rsid w:val="007361C3"/>
    <w:rsid w:val="0073637C"/>
    <w:rsid w:val="00736490"/>
    <w:rsid w:val="007368ED"/>
    <w:rsid w:val="00736C88"/>
    <w:rsid w:val="00736D7B"/>
    <w:rsid w:val="00737324"/>
    <w:rsid w:val="0073759D"/>
    <w:rsid w:val="007377BA"/>
    <w:rsid w:val="007377ED"/>
    <w:rsid w:val="007379C8"/>
    <w:rsid w:val="00737BBB"/>
    <w:rsid w:val="00737C8E"/>
    <w:rsid w:val="00737F20"/>
    <w:rsid w:val="007400A7"/>
    <w:rsid w:val="00740698"/>
    <w:rsid w:val="007406C0"/>
    <w:rsid w:val="00740733"/>
    <w:rsid w:val="00740AC1"/>
    <w:rsid w:val="00740CD3"/>
    <w:rsid w:val="00740ED9"/>
    <w:rsid w:val="00740F83"/>
    <w:rsid w:val="0074108B"/>
    <w:rsid w:val="007411BA"/>
    <w:rsid w:val="00741274"/>
    <w:rsid w:val="00741D52"/>
    <w:rsid w:val="00741ED8"/>
    <w:rsid w:val="007420C9"/>
    <w:rsid w:val="00742235"/>
    <w:rsid w:val="007422D1"/>
    <w:rsid w:val="00742695"/>
    <w:rsid w:val="00742832"/>
    <w:rsid w:val="007428B4"/>
    <w:rsid w:val="00742A51"/>
    <w:rsid w:val="00742BFB"/>
    <w:rsid w:val="00742CC3"/>
    <w:rsid w:val="00742EC0"/>
    <w:rsid w:val="00743757"/>
    <w:rsid w:val="00743867"/>
    <w:rsid w:val="00743A76"/>
    <w:rsid w:val="00743AFE"/>
    <w:rsid w:val="00744055"/>
    <w:rsid w:val="007440E5"/>
    <w:rsid w:val="0074431A"/>
    <w:rsid w:val="00744563"/>
    <w:rsid w:val="007446AF"/>
    <w:rsid w:val="00744872"/>
    <w:rsid w:val="00744B79"/>
    <w:rsid w:val="00744BB9"/>
    <w:rsid w:val="00744F70"/>
    <w:rsid w:val="00744FB1"/>
    <w:rsid w:val="0074576E"/>
    <w:rsid w:val="00745EBB"/>
    <w:rsid w:val="00745F9B"/>
    <w:rsid w:val="00746167"/>
    <w:rsid w:val="00746199"/>
    <w:rsid w:val="007461C7"/>
    <w:rsid w:val="0074644A"/>
    <w:rsid w:val="00746579"/>
    <w:rsid w:val="00746767"/>
    <w:rsid w:val="00746AAB"/>
    <w:rsid w:val="00747048"/>
    <w:rsid w:val="007471F8"/>
    <w:rsid w:val="00747446"/>
    <w:rsid w:val="00747462"/>
    <w:rsid w:val="00747BD8"/>
    <w:rsid w:val="00747E09"/>
    <w:rsid w:val="00747EC2"/>
    <w:rsid w:val="00747F05"/>
    <w:rsid w:val="00750230"/>
    <w:rsid w:val="0075038A"/>
    <w:rsid w:val="00750978"/>
    <w:rsid w:val="007509F9"/>
    <w:rsid w:val="00750C99"/>
    <w:rsid w:val="00750E4B"/>
    <w:rsid w:val="007515C8"/>
    <w:rsid w:val="007517D1"/>
    <w:rsid w:val="00751C69"/>
    <w:rsid w:val="00751CF8"/>
    <w:rsid w:val="00751F4D"/>
    <w:rsid w:val="00751F76"/>
    <w:rsid w:val="00752171"/>
    <w:rsid w:val="00752379"/>
    <w:rsid w:val="00752497"/>
    <w:rsid w:val="007525D9"/>
    <w:rsid w:val="00752699"/>
    <w:rsid w:val="00752793"/>
    <w:rsid w:val="007527E6"/>
    <w:rsid w:val="00752869"/>
    <w:rsid w:val="0075288B"/>
    <w:rsid w:val="00752C8B"/>
    <w:rsid w:val="00752FE7"/>
    <w:rsid w:val="00753390"/>
    <w:rsid w:val="007533FF"/>
    <w:rsid w:val="007536BB"/>
    <w:rsid w:val="00753B9D"/>
    <w:rsid w:val="00753D6B"/>
    <w:rsid w:val="00753E60"/>
    <w:rsid w:val="00753F01"/>
    <w:rsid w:val="0075412E"/>
    <w:rsid w:val="00754698"/>
    <w:rsid w:val="0075470E"/>
    <w:rsid w:val="00754761"/>
    <w:rsid w:val="00754D64"/>
    <w:rsid w:val="00754EE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B92"/>
    <w:rsid w:val="00757C03"/>
    <w:rsid w:val="00757CA7"/>
    <w:rsid w:val="00757CD9"/>
    <w:rsid w:val="00757D4D"/>
    <w:rsid w:val="00757E8E"/>
    <w:rsid w:val="00757FE8"/>
    <w:rsid w:val="007600CF"/>
    <w:rsid w:val="007603D7"/>
    <w:rsid w:val="007604A9"/>
    <w:rsid w:val="007604E2"/>
    <w:rsid w:val="0076065D"/>
    <w:rsid w:val="00760756"/>
    <w:rsid w:val="00760868"/>
    <w:rsid w:val="00760973"/>
    <w:rsid w:val="00760BD6"/>
    <w:rsid w:val="00760D79"/>
    <w:rsid w:val="00760E75"/>
    <w:rsid w:val="00760F08"/>
    <w:rsid w:val="00761009"/>
    <w:rsid w:val="0076116D"/>
    <w:rsid w:val="007613AF"/>
    <w:rsid w:val="00761725"/>
    <w:rsid w:val="007619FB"/>
    <w:rsid w:val="00761E42"/>
    <w:rsid w:val="0076200C"/>
    <w:rsid w:val="0076223E"/>
    <w:rsid w:val="007623FC"/>
    <w:rsid w:val="007624B9"/>
    <w:rsid w:val="00762924"/>
    <w:rsid w:val="0076295C"/>
    <w:rsid w:val="00762A29"/>
    <w:rsid w:val="00762B3F"/>
    <w:rsid w:val="00763055"/>
    <w:rsid w:val="007632F6"/>
    <w:rsid w:val="0076375B"/>
    <w:rsid w:val="00763D32"/>
    <w:rsid w:val="00763F2E"/>
    <w:rsid w:val="0076412F"/>
    <w:rsid w:val="007641AA"/>
    <w:rsid w:val="00764471"/>
    <w:rsid w:val="00764528"/>
    <w:rsid w:val="00764596"/>
    <w:rsid w:val="0076499E"/>
    <w:rsid w:val="00764A27"/>
    <w:rsid w:val="00764E4E"/>
    <w:rsid w:val="00764E7D"/>
    <w:rsid w:val="00764E9C"/>
    <w:rsid w:val="00764EB8"/>
    <w:rsid w:val="00765098"/>
    <w:rsid w:val="007654B5"/>
    <w:rsid w:val="00765603"/>
    <w:rsid w:val="00765726"/>
    <w:rsid w:val="0076573F"/>
    <w:rsid w:val="0076598E"/>
    <w:rsid w:val="00765D9A"/>
    <w:rsid w:val="00765E9B"/>
    <w:rsid w:val="00765EF5"/>
    <w:rsid w:val="00765FDC"/>
    <w:rsid w:val="00766286"/>
    <w:rsid w:val="00766559"/>
    <w:rsid w:val="007667D5"/>
    <w:rsid w:val="00766B0E"/>
    <w:rsid w:val="00766BFB"/>
    <w:rsid w:val="00766C85"/>
    <w:rsid w:val="00766D54"/>
    <w:rsid w:val="00766D56"/>
    <w:rsid w:val="00766DFE"/>
    <w:rsid w:val="007671C3"/>
    <w:rsid w:val="0076724F"/>
    <w:rsid w:val="0076731C"/>
    <w:rsid w:val="00767416"/>
    <w:rsid w:val="0076747C"/>
    <w:rsid w:val="007674FE"/>
    <w:rsid w:val="007678B6"/>
    <w:rsid w:val="00770732"/>
    <w:rsid w:val="00770BE7"/>
    <w:rsid w:val="00770CEE"/>
    <w:rsid w:val="00770DE6"/>
    <w:rsid w:val="007717D2"/>
    <w:rsid w:val="007718B9"/>
    <w:rsid w:val="00771AAB"/>
    <w:rsid w:val="00771CF4"/>
    <w:rsid w:val="00771FB5"/>
    <w:rsid w:val="007721AD"/>
    <w:rsid w:val="0077257C"/>
    <w:rsid w:val="00772900"/>
    <w:rsid w:val="00772D15"/>
    <w:rsid w:val="00772DC3"/>
    <w:rsid w:val="00773395"/>
    <w:rsid w:val="007733C4"/>
    <w:rsid w:val="007738E6"/>
    <w:rsid w:val="00773AFE"/>
    <w:rsid w:val="00773C86"/>
    <w:rsid w:val="00773F28"/>
    <w:rsid w:val="007743A1"/>
    <w:rsid w:val="007744EF"/>
    <w:rsid w:val="00774653"/>
    <w:rsid w:val="00774A62"/>
    <w:rsid w:val="007750DC"/>
    <w:rsid w:val="00775330"/>
    <w:rsid w:val="0077548C"/>
    <w:rsid w:val="00775BAA"/>
    <w:rsid w:val="00775EFD"/>
    <w:rsid w:val="00775F11"/>
    <w:rsid w:val="007762CD"/>
    <w:rsid w:val="0077666F"/>
    <w:rsid w:val="00776832"/>
    <w:rsid w:val="007768F2"/>
    <w:rsid w:val="00776BA0"/>
    <w:rsid w:val="00776D49"/>
    <w:rsid w:val="00776E9E"/>
    <w:rsid w:val="0077703B"/>
    <w:rsid w:val="00777053"/>
    <w:rsid w:val="007776DA"/>
    <w:rsid w:val="007779E1"/>
    <w:rsid w:val="00777A00"/>
    <w:rsid w:val="00777CD9"/>
    <w:rsid w:val="00777E27"/>
    <w:rsid w:val="00777EE9"/>
    <w:rsid w:val="00780657"/>
    <w:rsid w:val="00780676"/>
    <w:rsid w:val="0078072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DD6"/>
    <w:rsid w:val="00781FE0"/>
    <w:rsid w:val="00782266"/>
    <w:rsid w:val="007823DE"/>
    <w:rsid w:val="0078243D"/>
    <w:rsid w:val="00782B89"/>
    <w:rsid w:val="00782C72"/>
    <w:rsid w:val="00782D8A"/>
    <w:rsid w:val="00782F4E"/>
    <w:rsid w:val="0078300A"/>
    <w:rsid w:val="007831EB"/>
    <w:rsid w:val="00783315"/>
    <w:rsid w:val="007833C3"/>
    <w:rsid w:val="00783580"/>
    <w:rsid w:val="007837BE"/>
    <w:rsid w:val="0078380D"/>
    <w:rsid w:val="00783A34"/>
    <w:rsid w:val="007842FE"/>
    <w:rsid w:val="00784702"/>
    <w:rsid w:val="00784C31"/>
    <w:rsid w:val="00784EA1"/>
    <w:rsid w:val="00784FC7"/>
    <w:rsid w:val="00785247"/>
    <w:rsid w:val="0078573B"/>
    <w:rsid w:val="00785A8A"/>
    <w:rsid w:val="00785B85"/>
    <w:rsid w:val="00785E0F"/>
    <w:rsid w:val="00786032"/>
    <w:rsid w:val="00786079"/>
    <w:rsid w:val="007860A8"/>
    <w:rsid w:val="007861D1"/>
    <w:rsid w:val="00786272"/>
    <w:rsid w:val="007864B2"/>
    <w:rsid w:val="00786566"/>
    <w:rsid w:val="00786620"/>
    <w:rsid w:val="00786670"/>
    <w:rsid w:val="00786802"/>
    <w:rsid w:val="007868B7"/>
    <w:rsid w:val="00786A4B"/>
    <w:rsid w:val="00786BC0"/>
    <w:rsid w:val="00786D6F"/>
    <w:rsid w:val="00787130"/>
    <w:rsid w:val="007872F4"/>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9C3"/>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7F"/>
    <w:rsid w:val="007939C7"/>
    <w:rsid w:val="00793BDD"/>
    <w:rsid w:val="00793DED"/>
    <w:rsid w:val="00793F70"/>
    <w:rsid w:val="0079436C"/>
    <w:rsid w:val="007947FB"/>
    <w:rsid w:val="00794980"/>
    <w:rsid w:val="007949DE"/>
    <w:rsid w:val="0079509A"/>
    <w:rsid w:val="007954AC"/>
    <w:rsid w:val="0079563A"/>
    <w:rsid w:val="00795F0B"/>
    <w:rsid w:val="00795F58"/>
    <w:rsid w:val="0079601B"/>
    <w:rsid w:val="007962E1"/>
    <w:rsid w:val="00796523"/>
    <w:rsid w:val="0079663F"/>
    <w:rsid w:val="007969D7"/>
    <w:rsid w:val="00796AFB"/>
    <w:rsid w:val="00796C59"/>
    <w:rsid w:val="00796C87"/>
    <w:rsid w:val="00796F91"/>
    <w:rsid w:val="0079727F"/>
    <w:rsid w:val="007973DC"/>
    <w:rsid w:val="00797BAD"/>
    <w:rsid w:val="00797D3D"/>
    <w:rsid w:val="00797DAA"/>
    <w:rsid w:val="00797E00"/>
    <w:rsid w:val="00797F9E"/>
    <w:rsid w:val="00797FCF"/>
    <w:rsid w:val="007A0318"/>
    <w:rsid w:val="007A0321"/>
    <w:rsid w:val="007A04E2"/>
    <w:rsid w:val="007A0506"/>
    <w:rsid w:val="007A0616"/>
    <w:rsid w:val="007A0983"/>
    <w:rsid w:val="007A099A"/>
    <w:rsid w:val="007A0A6E"/>
    <w:rsid w:val="007A0DAC"/>
    <w:rsid w:val="007A0F1C"/>
    <w:rsid w:val="007A1189"/>
    <w:rsid w:val="007A15BA"/>
    <w:rsid w:val="007A166E"/>
    <w:rsid w:val="007A1B63"/>
    <w:rsid w:val="007A1BD6"/>
    <w:rsid w:val="007A1EF3"/>
    <w:rsid w:val="007A211F"/>
    <w:rsid w:val="007A21EF"/>
    <w:rsid w:val="007A2BFF"/>
    <w:rsid w:val="007A2DE7"/>
    <w:rsid w:val="007A2F04"/>
    <w:rsid w:val="007A2F47"/>
    <w:rsid w:val="007A300F"/>
    <w:rsid w:val="007A3040"/>
    <w:rsid w:val="007A3373"/>
    <w:rsid w:val="007A3395"/>
    <w:rsid w:val="007A3505"/>
    <w:rsid w:val="007A3774"/>
    <w:rsid w:val="007A38A9"/>
    <w:rsid w:val="007A3BF2"/>
    <w:rsid w:val="007A3EDE"/>
    <w:rsid w:val="007A4264"/>
    <w:rsid w:val="007A43F5"/>
    <w:rsid w:val="007A47FE"/>
    <w:rsid w:val="007A49C5"/>
    <w:rsid w:val="007A4AF1"/>
    <w:rsid w:val="007A4C4B"/>
    <w:rsid w:val="007A4DC6"/>
    <w:rsid w:val="007A522C"/>
    <w:rsid w:val="007A5288"/>
    <w:rsid w:val="007A56C3"/>
    <w:rsid w:val="007A5834"/>
    <w:rsid w:val="007A5904"/>
    <w:rsid w:val="007A590F"/>
    <w:rsid w:val="007A5A76"/>
    <w:rsid w:val="007A5D56"/>
    <w:rsid w:val="007A5DBC"/>
    <w:rsid w:val="007A618D"/>
    <w:rsid w:val="007A6333"/>
    <w:rsid w:val="007A6477"/>
    <w:rsid w:val="007A6660"/>
    <w:rsid w:val="007A67F6"/>
    <w:rsid w:val="007A6909"/>
    <w:rsid w:val="007A6D4F"/>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5F7"/>
    <w:rsid w:val="007B1632"/>
    <w:rsid w:val="007B18C8"/>
    <w:rsid w:val="007B1C41"/>
    <w:rsid w:val="007B1F96"/>
    <w:rsid w:val="007B1F9A"/>
    <w:rsid w:val="007B217A"/>
    <w:rsid w:val="007B21A9"/>
    <w:rsid w:val="007B2638"/>
    <w:rsid w:val="007B2719"/>
    <w:rsid w:val="007B279F"/>
    <w:rsid w:val="007B2BB6"/>
    <w:rsid w:val="007B2D3B"/>
    <w:rsid w:val="007B304B"/>
    <w:rsid w:val="007B314C"/>
    <w:rsid w:val="007B322B"/>
    <w:rsid w:val="007B327F"/>
    <w:rsid w:val="007B3476"/>
    <w:rsid w:val="007B365A"/>
    <w:rsid w:val="007B39C7"/>
    <w:rsid w:val="007B3D55"/>
    <w:rsid w:val="007B3D90"/>
    <w:rsid w:val="007B4030"/>
    <w:rsid w:val="007B40AD"/>
    <w:rsid w:val="007B448A"/>
    <w:rsid w:val="007B44DC"/>
    <w:rsid w:val="007B4543"/>
    <w:rsid w:val="007B476E"/>
    <w:rsid w:val="007B48FC"/>
    <w:rsid w:val="007B4937"/>
    <w:rsid w:val="007B4D78"/>
    <w:rsid w:val="007B5171"/>
    <w:rsid w:val="007B52D4"/>
    <w:rsid w:val="007B5443"/>
    <w:rsid w:val="007B5A2B"/>
    <w:rsid w:val="007B5A66"/>
    <w:rsid w:val="007B5BC8"/>
    <w:rsid w:val="007B5C46"/>
    <w:rsid w:val="007B5DCF"/>
    <w:rsid w:val="007B61B5"/>
    <w:rsid w:val="007B630D"/>
    <w:rsid w:val="007B668A"/>
    <w:rsid w:val="007B676A"/>
    <w:rsid w:val="007B697F"/>
    <w:rsid w:val="007B6B8A"/>
    <w:rsid w:val="007B6F2A"/>
    <w:rsid w:val="007B743C"/>
    <w:rsid w:val="007B7832"/>
    <w:rsid w:val="007B7A3B"/>
    <w:rsid w:val="007B7C23"/>
    <w:rsid w:val="007C0160"/>
    <w:rsid w:val="007C020C"/>
    <w:rsid w:val="007C0220"/>
    <w:rsid w:val="007C0880"/>
    <w:rsid w:val="007C08C9"/>
    <w:rsid w:val="007C0ACA"/>
    <w:rsid w:val="007C0BD2"/>
    <w:rsid w:val="007C0E71"/>
    <w:rsid w:val="007C0F3A"/>
    <w:rsid w:val="007C1065"/>
    <w:rsid w:val="007C11FC"/>
    <w:rsid w:val="007C1537"/>
    <w:rsid w:val="007C17D5"/>
    <w:rsid w:val="007C18E2"/>
    <w:rsid w:val="007C1B44"/>
    <w:rsid w:val="007C1B94"/>
    <w:rsid w:val="007C2073"/>
    <w:rsid w:val="007C2252"/>
    <w:rsid w:val="007C24A4"/>
    <w:rsid w:val="007C2A39"/>
    <w:rsid w:val="007C2AD0"/>
    <w:rsid w:val="007C2B11"/>
    <w:rsid w:val="007C2C6D"/>
    <w:rsid w:val="007C2CC1"/>
    <w:rsid w:val="007C3482"/>
    <w:rsid w:val="007C377D"/>
    <w:rsid w:val="007C3CBD"/>
    <w:rsid w:val="007C3D88"/>
    <w:rsid w:val="007C3E76"/>
    <w:rsid w:val="007C3F14"/>
    <w:rsid w:val="007C3FB4"/>
    <w:rsid w:val="007C4059"/>
    <w:rsid w:val="007C411E"/>
    <w:rsid w:val="007C4245"/>
    <w:rsid w:val="007C482D"/>
    <w:rsid w:val="007C485B"/>
    <w:rsid w:val="007C48DE"/>
    <w:rsid w:val="007C49F5"/>
    <w:rsid w:val="007C508D"/>
    <w:rsid w:val="007C515A"/>
    <w:rsid w:val="007C52ED"/>
    <w:rsid w:val="007C56CE"/>
    <w:rsid w:val="007C5960"/>
    <w:rsid w:val="007C5AB0"/>
    <w:rsid w:val="007C5B4F"/>
    <w:rsid w:val="007C5CE6"/>
    <w:rsid w:val="007C5D3E"/>
    <w:rsid w:val="007C5DB6"/>
    <w:rsid w:val="007C5F2D"/>
    <w:rsid w:val="007C5FA1"/>
    <w:rsid w:val="007C6049"/>
    <w:rsid w:val="007C61E0"/>
    <w:rsid w:val="007C64BC"/>
    <w:rsid w:val="007C6939"/>
    <w:rsid w:val="007C6941"/>
    <w:rsid w:val="007C6D47"/>
    <w:rsid w:val="007C6D8A"/>
    <w:rsid w:val="007C6DD9"/>
    <w:rsid w:val="007C6DF9"/>
    <w:rsid w:val="007C6FD6"/>
    <w:rsid w:val="007C7318"/>
    <w:rsid w:val="007C7407"/>
    <w:rsid w:val="007C7A48"/>
    <w:rsid w:val="007C7D17"/>
    <w:rsid w:val="007C7EF3"/>
    <w:rsid w:val="007D01CC"/>
    <w:rsid w:val="007D020B"/>
    <w:rsid w:val="007D025D"/>
    <w:rsid w:val="007D0677"/>
    <w:rsid w:val="007D0779"/>
    <w:rsid w:val="007D096E"/>
    <w:rsid w:val="007D098C"/>
    <w:rsid w:val="007D0EF7"/>
    <w:rsid w:val="007D11A6"/>
    <w:rsid w:val="007D11B6"/>
    <w:rsid w:val="007D149C"/>
    <w:rsid w:val="007D1558"/>
    <w:rsid w:val="007D15F5"/>
    <w:rsid w:val="007D1645"/>
    <w:rsid w:val="007D1836"/>
    <w:rsid w:val="007D188E"/>
    <w:rsid w:val="007D1B7C"/>
    <w:rsid w:val="007D212C"/>
    <w:rsid w:val="007D214A"/>
    <w:rsid w:val="007D2344"/>
    <w:rsid w:val="007D23F9"/>
    <w:rsid w:val="007D247D"/>
    <w:rsid w:val="007D2B63"/>
    <w:rsid w:val="007D2EC9"/>
    <w:rsid w:val="007D3309"/>
    <w:rsid w:val="007D34FC"/>
    <w:rsid w:val="007D357E"/>
    <w:rsid w:val="007D3889"/>
    <w:rsid w:val="007D394D"/>
    <w:rsid w:val="007D39A2"/>
    <w:rsid w:val="007D39D7"/>
    <w:rsid w:val="007D3A6B"/>
    <w:rsid w:val="007D3D83"/>
    <w:rsid w:val="007D45D1"/>
    <w:rsid w:val="007D4613"/>
    <w:rsid w:val="007D4C3D"/>
    <w:rsid w:val="007D4FF2"/>
    <w:rsid w:val="007D50CE"/>
    <w:rsid w:val="007D512C"/>
    <w:rsid w:val="007D523F"/>
    <w:rsid w:val="007D526F"/>
    <w:rsid w:val="007D53C9"/>
    <w:rsid w:val="007D53CA"/>
    <w:rsid w:val="007D57E9"/>
    <w:rsid w:val="007D59F2"/>
    <w:rsid w:val="007D5A24"/>
    <w:rsid w:val="007D5B19"/>
    <w:rsid w:val="007D5B38"/>
    <w:rsid w:val="007D5DF5"/>
    <w:rsid w:val="007D5E36"/>
    <w:rsid w:val="007D6222"/>
    <w:rsid w:val="007D6310"/>
    <w:rsid w:val="007D63B8"/>
    <w:rsid w:val="007D647B"/>
    <w:rsid w:val="007D673F"/>
    <w:rsid w:val="007D68F4"/>
    <w:rsid w:val="007D6A67"/>
    <w:rsid w:val="007D6A87"/>
    <w:rsid w:val="007D6C84"/>
    <w:rsid w:val="007D6CE5"/>
    <w:rsid w:val="007D6DF8"/>
    <w:rsid w:val="007D6EF0"/>
    <w:rsid w:val="007D6FB0"/>
    <w:rsid w:val="007D7042"/>
    <w:rsid w:val="007D7059"/>
    <w:rsid w:val="007D7343"/>
    <w:rsid w:val="007D7467"/>
    <w:rsid w:val="007D78CE"/>
    <w:rsid w:val="007D794A"/>
    <w:rsid w:val="007D7DCB"/>
    <w:rsid w:val="007D7E3F"/>
    <w:rsid w:val="007D7E7E"/>
    <w:rsid w:val="007D7E94"/>
    <w:rsid w:val="007E00A4"/>
    <w:rsid w:val="007E015B"/>
    <w:rsid w:val="007E0162"/>
    <w:rsid w:val="007E023C"/>
    <w:rsid w:val="007E02CC"/>
    <w:rsid w:val="007E07FD"/>
    <w:rsid w:val="007E0981"/>
    <w:rsid w:val="007E0986"/>
    <w:rsid w:val="007E0C8C"/>
    <w:rsid w:val="007E0ED5"/>
    <w:rsid w:val="007E12F7"/>
    <w:rsid w:val="007E1479"/>
    <w:rsid w:val="007E152B"/>
    <w:rsid w:val="007E1691"/>
    <w:rsid w:val="007E193F"/>
    <w:rsid w:val="007E1A3F"/>
    <w:rsid w:val="007E1A55"/>
    <w:rsid w:val="007E1CB1"/>
    <w:rsid w:val="007E201B"/>
    <w:rsid w:val="007E2146"/>
    <w:rsid w:val="007E2395"/>
    <w:rsid w:val="007E248C"/>
    <w:rsid w:val="007E2607"/>
    <w:rsid w:val="007E2A59"/>
    <w:rsid w:val="007E2B1C"/>
    <w:rsid w:val="007E2B64"/>
    <w:rsid w:val="007E2E85"/>
    <w:rsid w:val="007E30DF"/>
    <w:rsid w:val="007E3288"/>
    <w:rsid w:val="007E36CC"/>
    <w:rsid w:val="007E3FD4"/>
    <w:rsid w:val="007E403C"/>
    <w:rsid w:val="007E450F"/>
    <w:rsid w:val="007E45CC"/>
    <w:rsid w:val="007E48CD"/>
    <w:rsid w:val="007E48E4"/>
    <w:rsid w:val="007E4A75"/>
    <w:rsid w:val="007E4C4D"/>
    <w:rsid w:val="007E4F0D"/>
    <w:rsid w:val="007E531F"/>
    <w:rsid w:val="007E5A14"/>
    <w:rsid w:val="007E5A5B"/>
    <w:rsid w:val="007E5EFE"/>
    <w:rsid w:val="007E5FE4"/>
    <w:rsid w:val="007E5FFD"/>
    <w:rsid w:val="007E6566"/>
    <w:rsid w:val="007E6735"/>
    <w:rsid w:val="007E67F4"/>
    <w:rsid w:val="007E6847"/>
    <w:rsid w:val="007E6A0E"/>
    <w:rsid w:val="007E6C94"/>
    <w:rsid w:val="007E6EF1"/>
    <w:rsid w:val="007E6F34"/>
    <w:rsid w:val="007E714F"/>
    <w:rsid w:val="007E73E9"/>
    <w:rsid w:val="007E73F9"/>
    <w:rsid w:val="007E7546"/>
    <w:rsid w:val="007E7B2B"/>
    <w:rsid w:val="007E7CBA"/>
    <w:rsid w:val="007E7DB7"/>
    <w:rsid w:val="007E7E20"/>
    <w:rsid w:val="007F05E0"/>
    <w:rsid w:val="007F0ACD"/>
    <w:rsid w:val="007F0B77"/>
    <w:rsid w:val="007F0D37"/>
    <w:rsid w:val="007F0DAB"/>
    <w:rsid w:val="007F0DD3"/>
    <w:rsid w:val="007F1061"/>
    <w:rsid w:val="007F1178"/>
    <w:rsid w:val="007F131A"/>
    <w:rsid w:val="007F14FD"/>
    <w:rsid w:val="007F153C"/>
    <w:rsid w:val="007F18C0"/>
    <w:rsid w:val="007F1916"/>
    <w:rsid w:val="007F1A69"/>
    <w:rsid w:val="007F1D01"/>
    <w:rsid w:val="007F1EFD"/>
    <w:rsid w:val="007F22A5"/>
    <w:rsid w:val="007F2DBB"/>
    <w:rsid w:val="007F2E8D"/>
    <w:rsid w:val="007F2ED4"/>
    <w:rsid w:val="007F2F71"/>
    <w:rsid w:val="007F2FB9"/>
    <w:rsid w:val="007F30AA"/>
    <w:rsid w:val="007F30BA"/>
    <w:rsid w:val="007F3482"/>
    <w:rsid w:val="007F35C3"/>
    <w:rsid w:val="007F36F8"/>
    <w:rsid w:val="007F3BF0"/>
    <w:rsid w:val="007F3FB0"/>
    <w:rsid w:val="007F4298"/>
    <w:rsid w:val="007F438F"/>
    <w:rsid w:val="007F43A9"/>
    <w:rsid w:val="007F49D3"/>
    <w:rsid w:val="007F50BC"/>
    <w:rsid w:val="007F5105"/>
    <w:rsid w:val="007F5363"/>
    <w:rsid w:val="007F5608"/>
    <w:rsid w:val="007F5874"/>
    <w:rsid w:val="007F58C1"/>
    <w:rsid w:val="007F5C6B"/>
    <w:rsid w:val="007F5D4A"/>
    <w:rsid w:val="007F6200"/>
    <w:rsid w:val="007F64B9"/>
    <w:rsid w:val="007F6562"/>
    <w:rsid w:val="007F656C"/>
    <w:rsid w:val="007F65F2"/>
    <w:rsid w:val="007F6CD2"/>
    <w:rsid w:val="007F6F09"/>
    <w:rsid w:val="007F7002"/>
    <w:rsid w:val="007F70D6"/>
    <w:rsid w:val="007F70F6"/>
    <w:rsid w:val="007F77D8"/>
    <w:rsid w:val="007F7864"/>
    <w:rsid w:val="007F7937"/>
    <w:rsid w:val="007F795B"/>
    <w:rsid w:val="007F7B6D"/>
    <w:rsid w:val="007F7C2F"/>
    <w:rsid w:val="00800104"/>
    <w:rsid w:val="00800184"/>
    <w:rsid w:val="00800714"/>
    <w:rsid w:val="00800734"/>
    <w:rsid w:val="008007D3"/>
    <w:rsid w:val="00800994"/>
    <w:rsid w:val="00800C66"/>
    <w:rsid w:val="00800D5F"/>
    <w:rsid w:val="00800D7A"/>
    <w:rsid w:val="008013B8"/>
    <w:rsid w:val="0080145F"/>
    <w:rsid w:val="0080179D"/>
    <w:rsid w:val="00801838"/>
    <w:rsid w:val="00801850"/>
    <w:rsid w:val="00801A45"/>
    <w:rsid w:val="00801C93"/>
    <w:rsid w:val="00801D3A"/>
    <w:rsid w:val="00801FBC"/>
    <w:rsid w:val="00802410"/>
    <w:rsid w:val="00802542"/>
    <w:rsid w:val="00802759"/>
    <w:rsid w:val="008027BE"/>
    <w:rsid w:val="00802927"/>
    <w:rsid w:val="00802A29"/>
    <w:rsid w:val="00802C79"/>
    <w:rsid w:val="00802D5A"/>
    <w:rsid w:val="00802F97"/>
    <w:rsid w:val="0080307A"/>
    <w:rsid w:val="008030BC"/>
    <w:rsid w:val="008039AF"/>
    <w:rsid w:val="00803B09"/>
    <w:rsid w:val="00803D8B"/>
    <w:rsid w:val="00803E2E"/>
    <w:rsid w:val="00804004"/>
    <w:rsid w:val="00804161"/>
    <w:rsid w:val="008041E1"/>
    <w:rsid w:val="00804581"/>
    <w:rsid w:val="008045A9"/>
    <w:rsid w:val="008046DC"/>
    <w:rsid w:val="0080471B"/>
    <w:rsid w:val="00804867"/>
    <w:rsid w:val="00804A69"/>
    <w:rsid w:val="00804AA1"/>
    <w:rsid w:val="00804B2F"/>
    <w:rsid w:val="00804F97"/>
    <w:rsid w:val="00805504"/>
    <w:rsid w:val="00805687"/>
    <w:rsid w:val="00805767"/>
    <w:rsid w:val="00805809"/>
    <w:rsid w:val="00805A48"/>
    <w:rsid w:val="00805CB3"/>
    <w:rsid w:val="00805D4F"/>
    <w:rsid w:val="00805E13"/>
    <w:rsid w:val="00806979"/>
    <w:rsid w:val="0080699F"/>
    <w:rsid w:val="00806CD1"/>
    <w:rsid w:val="00806D29"/>
    <w:rsid w:val="00806E8D"/>
    <w:rsid w:val="00807562"/>
    <w:rsid w:val="008076B5"/>
    <w:rsid w:val="0080770D"/>
    <w:rsid w:val="00807A13"/>
    <w:rsid w:val="00807B4E"/>
    <w:rsid w:val="00807D28"/>
    <w:rsid w:val="00807D5E"/>
    <w:rsid w:val="00807E1B"/>
    <w:rsid w:val="00807FEA"/>
    <w:rsid w:val="0081012C"/>
    <w:rsid w:val="0081036F"/>
    <w:rsid w:val="00810C3E"/>
    <w:rsid w:val="00810DE9"/>
    <w:rsid w:val="00810EAE"/>
    <w:rsid w:val="00811036"/>
    <w:rsid w:val="00811377"/>
    <w:rsid w:val="008118EC"/>
    <w:rsid w:val="00811954"/>
    <w:rsid w:val="00811A2C"/>
    <w:rsid w:val="00811D85"/>
    <w:rsid w:val="00811EF6"/>
    <w:rsid w:val="00811FC6"/>
    <w:rsid w:val="008123D5"/>
    <w:rsid w:val="00812416"/>
    <w:rsid w:val="008124FE"/>
    <w:rsid w:val="00812785"/>
    <w:rsid w:val="008127B0"/>
    <w:rsid w:val="00812B36"/>
    <w:rsid w:val="00812D89"/>
    <w:rsid w:val="00812D8F"/>
    <w:rsid w:val="0081304D"/>
    <w:rsid w:val="00813192"/>
    <w:rsid w:val="008131A7"/>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C34"/>
    <w:rsid w:val="00814CE6"/>
    <w:rsid w:val="00814CF5"/>
    <w:rsid w:val="00814D2B"/>
    <w:rsid w:val="00814FF8"/>
    <w:rsid w:val="008154B6"/>
    <w:rsid w:val="008155E8"/>
    <w:rsid w:val="00815706"/>
    <w:rsid w:val="00815A25"/>
    <w:rsid w:val="00815D87"/>
    <w:rsid w:val="00815F85"/>
    <w:rsid w:val="0081612B"/>
    <w:rsid w:val="008162DF"/>
    <w:rsid w:val="00816654"/>
    <w:rsid w:val="00816A54"/>
    <w:rsid w:val="00816D94"/>
    <w:rsid w:val="0081727D"/>
    <w:rsid w:val="00817508"/>
    <w:rsid w:val="00817742"/>
    <w:rsid w:val="00817829"/>
    <w:rsid w:val="0081787C"/>
    <w:rsid w:val="00817B8F"/>
    <w:rsid w:val="00817C96"/>
    <w:rsid w:val="00817D2A"/>
    <w:rsid w:val="00817F27"/>
    <w:rsid w:val="00820012"/>
    <w:rsid w:val="008201DC"/>
    <w:rsid w:val="008208B1"/>
    <w:rsid w:val="00820995"/>
    <w:rsid w:val="00820AE6"/>
    <w:rsid w:val="00820CDF"/>
    <w:rsid w:val="00820DF1"/>
    <w:rsid w:val="00821700"/>
    <w:rsid w:val="0082172C"/>
    <w:rsid w:val="00821781"/>
    <w:rsid w:val="008220AC"/>
    <w:rsid w:val="0082217C"/>
    <w:rsid w:val="00822274"/>
    <w:rsid w:val="008228BF"/>
    <w:rsid w:val="00822A3E"/>
    <w:rsid w:val="00823039"/>
    <w:rsid w:val="0082313E"/>
    <w:rsid w:val="00823233"/>
    <w:rsid w:val="00823335"/>
    <w:rsid w:val="008234CF"/>
    <w:rsid w:val="008237B2"/>
    <w:rsid w:val="00823956"/>
    <w:rsid w:val="00823B6B"/>
    <w:rsid w:val="00823F61"/>
    <w:rsid w:val="00823F74"/>
    <w:rsid w:val="0082449E"/>
    <w:rsid w:val="008249FF"/>
    <w:rsid w:val="00824EF2"/>
    <w:rsid w:val="0082515B"/>
    <w:rsid w:val="008251EC"/>
    <w:rsid w:val="00825413"/>
    <w:rsid w:val="008254DD"/>
    <w:rsid w:val="008257F4"/>
    <w:rsid w:val="00825DD4"/>
    <w:rsid w:val="008260EA"/>
    <w:rsid w:val="0082616E"/>
    <w:rsid w:val="00826204"/>
    <w:rsid w:val="008262C0"/>
    <w:rsid w:val="00826575"/>
    <w:rsid w:val="0082663A"/>
    <w:rsid w:val="00826679"/>
    <w:rsid w:val="00826A15"/>
    <w:rsid w:val="00826A45"/>
    <w:rsid w:val="00826D90"/>
    <w:rsid w:val="00827015"/>
    <w:rsid w:val="00827109"/>
    <w:rsid w:val="00827191"/>
    <w:rsid w:val="00827648"/>
    <w:rsid w:val="0082769B"/>
    <w:rsid w:val="00827A41"/>
    <w:rsid w:val="00827AF3"/>
    <w:rsid w:val="00827C6A"/>
    <w:rsid w:val="00827C88"/>
    <w:rsid w:val="00827E08"/>
    <w:rsid w:val="00827F46"/>
    <w:rsid w:val="00830431"/>
    <w:rsid w:val="00830469"/>
    <w:rsid w:val="008304DE"/>
    <w:rsid w:val="0083056F"/>
    <w:rsid w:val="008306EC"/>
    <w:rsid w:val="00830B4B"/>
    <w:rsid w:val="00830F16"/>
    <w:rsid w:val="00831198"/>
    <w:rsid w:val="008312A4"/>
    <w:rsid w:val="008314BC"/>
    <w:rsid w:val="0083157F"/>
    <w:rsid w:val="00831787"/>
    <w:rsid w:val="00831C31"/>
    <w:rsid w:val="008320C7"/>
    <w:rsid w:val="00832142"/>
    <w:rsid w:val="0083225E"/>
    <w:rsid w:val="0083248E"/>
    <w:rsid w:val="00832C18"/>
    <w:rsid w:val="00832CAF"/>
    <w:rsid w:val="008330DB"/>
    <w:rsid w:val="00833895"/>
    <w:rsid w:val="00833EF5"/>
    <w:rsid w:val="008340F5"/>
    <w:rsid w:val="00834169"/>
    <w:rsid w:val="0083417A"/>
    <w:rsid w:val="008341ED"/>
    <w:rsid w:val="00834452"/>
    <w:rsid w:val="00834512"/>
    <w:rsid w:val="008345C2"/>
    <w:rsid w:val="00834746"/>
    <w:rsid w:val="00834780"/>
    <w:rsid w:val="008349E7"/>
    <w:rsid w:val="00834D13"/>
    <w:rsid w:val="00834D25"/>
    <w:rsid w:val="00834EE4"/>
    <w:rsid w:val="00834FB5"/>
    <w:rsid w:val="00835052"/>
    <w:rsid w:val="008350E3"/>
    <w:rsid w:val="00835530"/>
    <w:rsid w:val="00835777"/>
    <w:rsid w:val="0083598E"/>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744"/>
    <w:rsid w:val="00837BED"/>
    <w:rsid w:val="00837C38"/>
    <w:rsid w:val="00837DF8"/>
    <w:rsid w:val="00837E01"/>
    <w:rsid w:val="008401C3"/>
    <w:rsid w:val="008403BA"/>
    <w:rsid w:val="008403E0"/>
    <w:rsid w:val="008404D7"/>
    <w:rsid w:val="00840634"/>
    <w:rsid w:val="00840671"/>
    <w:rsid w:val="00840A68"/>
    <w:rsid w:val="00840A83"/>
    <w:rsid w:val="00840D46"/>
    <w:rsid w:val="00840E5E"/>
    <w:rsid w:val="00840FC6"/>
    <w:rsid w:val="0084142B"/>
    <w:rsid w:val="00841573"/>
    <w:rsid w:val="008416E5"/>
    <w:rsid w:val="00841739"/>
    <w:rsid w:val="008419A1"/>
    <w:rsid w:val="00841EAE"/>
    <w:rsid w:val="00841EB3"/>
    <w:rsid w:val="00842061"/>
    <w:rsid w:val="00842349"/>
    <w:rsid w:val="0084249F"/>
    <w:rsid w:val="00842503"/>
    <w:rsid w:val="00842D9A"/>
    <w:rsid w:val="00842DB7"/>
    <w:rsid w:val="00842E03"/>
    <w:rsid w:val="00842FD4"/>
    <w:rsid w:val="008432D2"/>
    <w:rsid w:val="008436CC"/>
    <w:rsid w:val="0084379F"/>
    <w:rsid w:val="0084387F"/>
    <w:rsid w:val="00843991"/>
    <w:rsid w:val="00843AFD"/>
    <w:rsid w:val="00844160"/>
    <w:rsid w:val="00844318"/>
    <w:rsid w:val="0084448F"/>
    <w:rsid w:val="008444E8"/>
    <w:rsid w:val="008444F8"/>
    <w:rsid w:val="00844750"/>
    <w:rsid w:val="00844F44"/>
    <w:rsid w:val="00845035"/>
    <w:rsid w:val="0084503E"/>
    <w:rsid w:val="0084504C"/>
    <w:rsid w:val="00845768"/>
    <w:rsid w:val="00845904"/>
    <w:rsid w:val="008459B8"/>
    <w:rsid w:val="00845E0B"/>
    <w:rsid w:val="00845F51"/>
    <w:rsid w:val="00845F6D"/>
    <w:rsid w:val="00846106"/>
    <w:rsid w:val="008462E7"/>
    <w:rsid w:val="00846467"/>
    <w:rsid w:val="0084674D"/>
    <w:rsid w:val="00846AFB"/>
    <w:rsid w:val="00846D1E"/>
    <w:rsid w:val="00846D8A"/>
    <w:rsid w:val="00846DB9"/>
    <w:rsid w:val="00846EFB"/>
    <w:rsid w:val="0084716F"/>
    <w:rsid w:val="008471DF"/>
    <w:rsid w:val="00847798"/>
    <w:rsid w:val="00847991"/>
    <w:rsid w:val="00847C4E"/>
    <w:rsid w:val="00847FDA"/>
    <w:rsid w:val="008504B3"/>
    <w:rsid w:val="0085081C"/>
    <w:rsid w:val="00850F1C"/>
    <w:rsid w:val="0085126C"/>
    <w:rsid w:val="0085130C"/>
    <w:rsid w:val="0085154E"/>
    <w:rsid w:val="00851665"/>
    <w:rsid w:val="00851686"/>
    <w:rsid w:val="008517E7"/>
    <w:rsid w:val="00851AB6"/>
    <w:rsid w:val="00851B22"/>
    <w:rsid w:val="00851C6C"/>
    <w:rsid w:val="0085202C"/>
    <w:rsid w:val="008521C5"/>
    <w:rsid w:val="00852338"/>
    <w:rsid w:val="00852673"/>
    <w:rsid w:val="00852885"/>
    <w:rsid w:val="00852B93"/>
    <w:rsid w:val="00852D18"/>
    <w:rsid w:val="00852F3B"/>
    <w:rsid w:val="00853355"/>
    <w:rsid w:val="008535EC"/>
    <w:rsid w:val="0085378A"/>
    <w:rsid w:val="008538BE"/>
    <w:rsid w:val="00853B2A"/>
    <w:rsid w:val="00853C08"/>
    <w:rsid w:val="00853C45"/>
    <w:rsid w:val="00854090"/>
    <w:rsid w:val="008540E5"/>
    <w:rsid w:val="008541B6"/>
    <w:rsid w:val="00854285"/>
    <w:rsid w:val="00854290"/>
    <w:rsid w:val="0085434A"/>
    <w:rsid w:val="008545F4"/>
    <w:rsid w:val="00854983"/>
    <w:rsid w:val="00854B60"/>
    <w:rsid w:val="0085527F"/>
    <w:rsid w:val="0085557D"/>
    <w:rsid w:val="008555C5"/>
    <w:rsid w:val="008555D0"/>
    <w:rsid w:val="00855AAF"/>
    <w:rsid w:val="00855C39"/>
    <w:rsid w:val="00855FA9"/>
    <w:rsid w:val="008561D4"/>
    <w:rsid w:val="00856301"/>
    <w:rsid w:val="00856562"/>
    <w:rsid w:val="008566E7"/>
    <w:rsid w:val="00856733"/>
    <w:rsid w:val="008569DF"/>
    <w:rsid w:val="00856B55"/>
    <w:rsid w:val="00856C70"/>
    <w:rsid w:val="00856CBF"/>
    <w:rsid w:val="00856E21"/>
    <w:rsid w:val="00856E4A"/>
    <w:rsid w:val="00856FF3"/>
    <w:rsid w:val="0085722A"/>
    <w:rsid w:val="00857234"/>
    <w:rsid w:val="008577BE"/>
    <w:rsid w:val="008579E4"/>
    <w:rsid w:val="00857C34"/>
    <w:rsid w:val="00860033"/>
    <w:rsid w:val="00860240"/>
    <w:rsid w:val="00860315"/>
    <w:rsid w:val="0086037F"/>
    <w:rsid w:val="00860491"/>
    <w:rsid w:val="008604BF"/>
    <w:rsid w:val="00860653"/>
    <w:rsid w:val="0086067F"/>
    <w:rsid w:val="00860DBF"/>
    <w:rsid w:val="00860EC7"/>
    <w:rsid w:val="00861491"/>
    <w:rsid w:val="008614F3"/>
    <w:rsid w:val="008615D2"/>
    <w:rsid w:val="00861641"/>
    <w:rsid w:val="008616E0"/>
    <w:rsid w:val="00861921"/>
    <w:rsid w:val="00861B41"/>
    <w:rsid w:val="00861D65"/>
    <w:rsid w:val="00861DA1"/>
    <w:rsid w:val="008620A8"/>
    <w:rsid w:val="008620C2"/>
    <w:rsid w:val="0086210F"/>
    <w:rsid w:val="00862173"/>
    <w:rsid w:val="00862290"/>
    <w:rsid w:val="00862373"/>
    <w:rsid w:val="0086269D"/>
    <w:rsid w:val="008626B0"/>
    <w:rsid w:val="00862928"/>
    <w:rsid w:val="0086295B"/>
    <w:rsid w:val="00862988"/>
    <w:rsid w:val="00862E3E"/>
    <w:rsid w:val="00863479"/>
    <w:rsid w:val="00863A41"/>
    <w:rsid w:val="00863AA0"/>
    <w:rsid w:val="00863AEB"/>
    <w:rsid w:val="00863FEF"/>
    <w:rsid w:val="0086417A"/>
    <w:rsid w:val="00864707"/>
    <w:rsid w:val="00864765"/>
    <w:rsid w:val="00864A9F"/>
    <w:rsid w:val="008650AB"/>
    <w:rsid w:val="008651C3"/>
    <w:rsid w:val="008651C4"/>
    <w:rsid w:val="00865696"/>
    <w:rsid w:val="008658E4"/>
    <w:rsid w:val="00865CD9"/>
    <w:rsid w:val="00865D4C"/>
    <w:rsid w:val="00865DE1"/>
    <w:rsid w:val="008661B2"/>
    <w:rsid w:val="008662A7"/>
    <w:rsid w:val="00866453"/>
    <w:rsid w:val="00866781"/>
    <w:rsid w:val="008671EB"/>
    <w:rsid w:val="00867879"/>
    <w:rsid w:val="00867E2E"/>
    <w:rsid w:val="00867EA5"/>
    <w:rsid w:val="00867F66"/>
    <w:rsid w:val="00870018"/>
    <w:rsid w:val="00870793"/>
    <w:rsid w:val="00870A1C"/>
    <w:rsid w:val="00870AD0"/>
    <w:rsid w:val="00870CCE"/>
    <w:rsid w:val="00870E13"/>
    <w:rsid w:val="00871029"/>
    <w:rsid w:val="00871096"/>
    <w:rsid w:val="008710EF"/>
    <w:rsid w:val="00871171"/>
    <w:rsid w:val="008712B8"/>
    <w:rsid w:val="0087190E"/>
    <w:rsid w:val="0087196C"/>
    <w:rsid w:val="00871981"/>
    <w:rsid w:val="008719D5"/>
    <w:rsid w:val="00871CDF"/>
    <w:rsid w:val="00871CE7"/>
    <w:rsid w:val="00871D14"/>
    <w:rsid w:val="00871D54"/>
    <w:rsid w:val="00871E2C"/>
    <w:rsid w:val="00871F52"/>
    <w:rsid w:val="0087212A"/>
    <w:rsid w:val="00872173"/>
    <w:rsid w:val="0087229F"/>
    <w:rsid w:val="008722B0"/>
    <w:rsid w:val="00872368"/>
    <w:rsid w:val="008723B3"/>
    <w:rsid w:val="0087250F"/>
    <w:rsid w:val="00872557"/>
    <w:rsid w:val="0087278C"/>
    <w:rsid w:val="00872B37"/>
    <w:rsid w:val="0087305B"/>
    <w:rsid w:val="00873291"/>
    <w:rsid w:val="008734E7"/>
    <w:rsid w:val="008738D3"/>
    <w:rsid w:val="00873BF0"/>
    <w:rsid w:val="0087408D"/>
    <w:rsid w:val="00874446"/>
    <w:rsid w:val="00874551"/>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44D"/>
    <w:rsid w:val="008766C8"/>
    <w:rsid w:val="008768AA"/>
    <w:rsid w:val="00876AC7"/>
    <w:rsid w:val="00876B50"/>
    <w:rsid w:val="00876DC7"/>
    <w:rsid w:val="00876E56"/>
    <w:rsid w:val="00876FB8"/>
    <w:rsid w:val="0087702C"/>
    <w:rsid w:val="0087721D"/>
    <w:rsid w:val="0087746C"/>
    <w:rsid w:val="008778C0"/>
    <w:rsid w:val="00877C57"/>
    <w:rsid w:val="00877DE0"/>
    <w:rsid w:val="00877E1A"/>
    <w:rsid w:val="00877F04"/>
    <w:rsid w:val="00877FA3"/>
    <w:rsid w:val="0088011E"/>
    <w:rsid w:val="00880439"/>
    <w:rsid w:val="008804C9"/>
    <w:rsid w:val="0088052B"/>
    <w:rsid w:val="008805B7"/>
    <w:rsid w:val="008806A3"/>
    <w:rsid w:val="008806BE"/>
    <w:rsid w:val="00880827"/>
    <w:rsid w:val="00880B3D"/>
    <w:rsid w:val="00880D84"/>
    <w:rsid w:val="00880E9E"/>
    <w:rsid w:val="008810DF"/>
    <w:rsid w:val="008810FA"/>
    <w:rsid w:val="008817AE"/>
    <w:rsid w:val="00881842"/>
    <w:rsid w:val="008818B0"/>
    <w:rsid w:val="00881AF8"/>
    <w:rsid w:val="00881EDE"/>
    <w:rsid w:val="00881F28"/>
    <w:rsid w:val="00881F60"/>
    <w:rsid w:val="0088261A"/>
    <w:rsid w:val="008827F9"/>
    <w:rsid w:val="00882BB1"/>
    <w:rsid w:val="00882BE3"/>
    <w:rsid w:val="00882C4E"/>
    <w:rsid w:val="00882C72"/>
    <w:rsid w:val="00883004"/>
    <w:rsid w:val="008835FA"/>
    <w:rsid w:val="00883920"/>
    <w:rsid w:val="00883AC4"/>
    <w:rsid w:val="00883D18"/>
    <w:rsid w:val="00883ED6"/>
    <w:rsid w:val="00883EF2"/>
    <w:rsid w:val="00883F8F"/>
    <w:rsid w:val="00884255"/>
    <w:rsid w:val="0088425B"/>
    <w:rsid w:val="008845A3"/>
    <w:rsid w:val="00884A4F"/>
    <w:rsid w:val="00884A6F"/>
    <w:rsid w:val="00884E32"/>
    <w:rsid w:val="0088517E"/>
    <w:rsid w:val="0088530F"/>
    <w:rsid w:val="0088579F"/>
    <w:rsid w:val="0088590E"/>
    <w:rsid w:val="0088599D"/>
    <w:rsid w:val="00885D5D"/>
    <w:rsid w:val="00885DC8"/>
    <w:rsid w:val="00885F46"/>
    <w:rsid w:val="00886012"/>
    <w:rsid w:val="00886116"/>
    <w:rsid w:val="0088649C"/>
    <w:rsid w:val="0088651F"/>
    <w:rsid w:val="00886931"/>
    <w:rsid w:val="00886CB3"/>
    <w:rsid w:val="008873FB"/>
    <w:rsid w:val="00887771"/>
    <w:rsid w:val="0089035C"/>
    <w:rsid w:val="008907B2"/>
    <w:rsid w:val="00890816"/>
    <w:rsid w:val="00890B03"/>
    <w:rsid w:val="00890BCD"/>
    <w:rsid w:val="00890F04"/>
    <w:rsid w:val="00890F2B"/>
    <w:rsid w:val="008911A2"/>
    <w:rsid w:val="0089138B"/>
    <w:rsid w:val="0089141F"/>
    <w:rsid w:val="0089148E"/>
    <w:rsid w:val="008914BD"/>
    <w:rsid w:val="008916B4"/>
    <w:rsid w:val="008917C3"/>
    <w:rsid w:val="0089196D"/>
    <w:rsid w:val="00891A5C"/>
    <w:rsid w:val="00891C37"/>
    <w:rsid w:val="00891CA0"/>
    <w:rsid w:val="00891F63"/>
    <w:rsid w:val="0089206B"/>
    <w:rsid w:val="008920F5"/>
    <w:rsid w:val="008922DC"/>
    <w:rsid w:val="008922DF"/>
    <w:rsid w:val="00892586"/>
    <w:rsid w:val="00892C17"/>
    <w:rsid w:val="00892C81"/>
    <w:rsid w:val="00892DCD"/>
    <w:rsid w:val="00892F5D"/>
    <w:rsid w:val="00893024"/>
    <w:rsid w:val="00893158"/>
    <w:rsid w:val="008932D3"/>
    <w:rsid w:val="008938D4"/>
    <w:rsid w:val="00893AC0"/>
    <w:rsid w:val="00893B3B"/>
    <w:rsid w:val="00893C44"/>
    <w:rsid w:val="00893C64"/>
    <w:rsid w:val="00893D4D"/>
    <w:rsid w:val="00893D96"/>
    <w:rsid w:val="00893E2F"/>
    <w:rsid w:val="00893E96"/>
    <w:rsid w:val="008940FF"/>
    <w:rsid w:val="00894304"/>
    <w:rsid w:val="00894383"/>
    <w:rsid w:val="008943E7"/>
    <w:rsid w:val="00894475"/>
    <w:rsid w:val="0089459B"/>
    <w:rsid w:val="008946BF"/>
    <w:rsid w:val="00894873"/>
    <w:rsid w:val="0089491C"/>
    <w:rsid w:val="00895243"/>
    <w:rsid w:val="00895484"/>
    <w:rsid w:val="0089563D"/>
    <w:rsid w:val="00895A0C"/>
    <w:rsid w:val="00895C4A"/>
    <w:rsid w:val="008963FF"/>
    <w:rsid w:val="00896437"/>
    <w:rsid w:val="008965AD"/>
    <w:rsid w:val="00896624"/>
    <w:rsid w:val="0089695D"/>
    <w:rsid w:val="00896977"/>
    <w:rsid w:val="00896A6F"/>
    <w:rsid w:val="00896B9F"/>
    <w:rsid w:val="00896D10"/>
    <w:rsid w:val="00896DF5"/>
    <w:rsid w:val="00896FEA"/>
    <w:rsid w:val="00897190"/>
    <w:rsid w:val="0089724B"/>
    <w:rsid w:val="008976EB"/>
    <w:rsid w:val="00897999"/>
    <w:rsid w:val="00897C7F"/>
    <w:rsid w:val="00897D87"/>
    <w:rsid w:val="00897E04"/>
    <w:rsid w:val="00897EDA"/>
    <w:rsid w:val="00897F4A"/>
    <w:rsid w:val="00897F6A"/>
    <w:rsid w:val="008A0065"/>
    <w:rsid w:val="008A0173"/>
    <w:rsid w:val="008A02CB"/>
    <w:rsid w:val="008A0339"/>
    <w:rsid w:val="008A03A0"/>
    <w:rsid w:val="008A046A"/>
    <w:rsid w:val="008A0473"/>
    <w:rsid w:val="008A04C7"/>
    <w:rsid w:val="008A0533"/>
    <w:rsid w:val="008A0D04"/>
    <w:rsid w:val="008A111D"/>
    <w:rsid w:val="008A13E0"/>
    <w:rsid w:val="008A1597"/>
    <w:rsid w:val="008A18F8"/>
    <w:rsid w:val="008A197B"/>
    <w:rsid w:val="008A1C65"/>
    <w:rsid w:val="008A1C6C"/>
    <w:rsid w:val="008A1CB6"/>
    <w:rsid w:val="008A1EA1"/>
    <w:rsid w:val="008A211E"/>
    <w:rsid w:val="008A23A6"/>
    <w:rsid w:val="008A24BD"/>
    <w:rsid w:val="008A28D5"/>
    <w:rsid w:val="008A2AAE"/>
    <w:rsid w:val="008A2D2E"/>
    <w:rsid w:val="008A2E24"/>
    <w:rsid w:val="008A2F26"/>
    <w:rsid w:val="008A2F9B"/>
    <w:rsid w:val="008A31F0"/>
    <w:rsid w:val="008A3390"/>
    <w:rsid w:val="008A34D0"/>
    <w:rsid w:val="008A36ED"/>
    <w:rsid w:val="008A3898"/>
    <w:rsid w:val="008A3A64"/>
    <w:rsid w:val="008A42D8"/>
    <w:rsid w:val="008A457F"/>
    <w:rsid w:val="008A4856"/>
    <w:rsid w:val="008A4A8C"/>
    <w:rsid w:val="008A50B0"/>
    <w:rsid w:val="008A5379"/>
    <w:rsid w:val="008A53C3"/>
    <w:rsid w:val="008A56DA"/>
    <w:rsid w:val="008A5943"/>
    <w:rsid w:val="008A59E9"/>
    <w:rsid w:val="008A5D8B"/>
    <w:rsid w:val="008A5DEC"/>
    <w:rsid w:val="008A631F"/>
    <w:rsid w:val="008A63B7"/>
    <w:rsid w:val="008A668F"/>
    <w:rsid w:val="008A6A20"/>
    <w:rsid w:val="008A709C"/>
    <w:rsid w:val="008A7261"/>
    <w:rsid w:val="008A72A4"/>
    <w:rsid w:val="008A72E3"/>
    <w:rsid w:val="008A7385"/>
    <w:rsid w:val="008A758D"/>
    <w:rsid w:val="008A75C5"/>
    <w:rsid w:val="008A7627"/>
    <w:rsid w:val="008A7669"/>
    <w:rsid w:val="008A7735"/>
    <w:rsid w:val="008A7819"/>
    <w:rsid w:val="008A79CE"/>
    <w:rsid w:val="008A7BEA"/>
    <w:rsid w:val="008A7BF5"/>
    <w:rsid w:val="008A7C09"/>
    <w:rsid w:val="008A7F97"/>
    <w:rsid w:val="008B0014"/>
    <w:rsid w:val="008B01A2"/>
    <w:rsid w:val="008B097E"/>
    <w:rsid w:val="008B0B63"/>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32"/>
    <w:rsid w:val="008B2DB1"/>
    <w:rsid w:val="008B2DEB"/>
    <w:rsid w:val="008B2F3A"/>
    <w:rsid w:val="008B2F92"/>
    <w:rsid w:val="008B3032"/>
    <w:rsid w:val="008B35ED"/>
    <w:rsid w:val="008B35FC"/>
    <w:rsid w:val="008B398B"/>
    <w:rsid w:val="008B3B9D"/>
    <w:rsid w:val="008B3BDF"/>
    <w:rsid w:val="008B3F4B"/>
    <w:rsid w:val="008B41AC"/>
    <w:rsid w:val="008B41EF"/>
    <w:rsid w:val="008B4230"/>
    <w:rsid w:val="008B42FA"/>
    <w:rsid w:val="008B43A7"/>
    <w:rsid w:val="008B447F"/>
    <w:rsid w:val="008B4B0D"/>
    <w:rsid w:val="008B4B33"/>
    <w:rsid w:val="008B5558"/>
    <w:rsid w:val="008B5577"/>
    <w:rsid w:val="008B5F91"/>
    <w:rsid w:val="008B6086"/>
    <w:rsid w:val="008B60E9"/>
    <w:rsid w:val="008B60ED"/>
    <w:rsid w:val="008B624E"/>
    <w:rsid w:val="008B681E"/>
    <w:rsid w:val="008B6C8C"/>
    <w:rsid w:val="008B6D6B"/>
    <w:rsid w:val="008B6E03"/>
    <w:rsid w:val="008B6E5C"/>
    <w:rsid w:val="008B7475"/>
    <w:rsid w:val="008B757A"/>
    <w:rsid w:val="008B766A"/>
    <w:rsid w:val="008B76B6"/>
    <w:rsid w:val="008B7761"/>
    <w:rsid w:val="008B7A0E"/>
    <w:rsid w:val="008C0308"/>
    <w:rsid w:val="008C087C"/>
    <w:rsid w:val="008C0AA2"/>
    <w:rsid w:val="008C0E3C"/>
    <w:rsid w:val="008C13C3"/>
    <w:rsid w:val="008C15C0"/>
    <w:rsid w:val="008C1C0B"/>
    <w:rsid w:val="008C1EE1"/>
    <w:rsid w:val="008C1FE8"/>
    <w:rsid w:val="008C2115"/>
    <w:rsid w:val="008C21FC"/>
    <w:rsid w:val="008C2300"/>
    <w:rsid w:val="008C2426"/>
    <w:rsid w:val="008C2453"/>
    <w:rsid w:val="008C2461"/>
    <w:rsid w:val="008C268A"/>
    <w:rsid w:val="008C26B4"/>
    <w:rsid w:val="008C285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6FF"/>
    <w:rsid w:val="008C4AE8"/>
    <w:rsid w:val="008C4B47"/>
    <w:rsid w:val="008C50DA"/>
    <w:rsid w:val="008C51AC"/>
    <w:rsid w:val="008C52B6"/>
    <w:rsid w:val="008C55F4"/>
    <w:rsid w:val="008C560E"/>
    <w:rsid w:val="008C5666"/>
    <w:rsid w:val="008C59D5"/>
    <w:rsid w:val="008C5B10"/>
    <w:rsid w:val="008C5B95"/>
    <w:rsid w:val="008C5EE7"/>
    <w:rsid w:val="008C61C3"/>
    <w:rsid w:val="008C64CA"/>
    <w:rsid w:val="008C678A"/>
    <w:rsid w:val="008C6C7A"/>
    <w:rsid w:val="008C6CE1"/>
    <w:rsid w:val="008C6F4F"/>
    <w:rsid w:val="008C730B"/>
    <w:rsid w:val="008C74CC"/>
    <w:rsid w:val="008C765A"/>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68"/>
    <w:rsid w:val="008D1AC5"/>
    <w:rsid w:val="008D1AF2"/>
    <w:rsid w:val="008D1BA2"/>
    <w:rsid w:val="008D1CB4"/>
    <w:rsid w:val="008D1E23"/>
    <w:rsid w:val="008D2461"/>
    <w:rsid w:val="008D247E"/>
    <w:rsid w:val="008D249A"/>
    <w:rsid w:val="008D270B"/>
    <w:rsid w:val="008D2770"/>
    <w:rsid w:val="008D28FB"/>
    <w:rsid w:val="008D2CB2"/>
    <w:rsid w:val="008D2DEA"/>
    <w:rsid w:val="008D309C"/>
    <w:rsid w:val="008D3208"/>
    <w:rsid w:val="008D36E3"/>
    <w:rsid w:val="008D381B"/>
    <w:rsid w:val="008D3DE7"/>
    <w:rsid w:val="008D3F21"/>
    <w:rsid w:val="008D4277"/>
    <w:rsid w:val="008D4423"/>
    <w:rsid w:val="008D453F"/>
    <w:rsid w:val="008D4595"/>
    <w:rsid w:val="008D46DD"/>
    <w:rsid w:val="008D4763"/>
    <w:rsid w:val="008D47A1"/>
    <w:rsid w:val="008D508F"/>
    <w:rsid w:val="008D538D"/>
    <w:rsid w:val="008D5497"/>
    <w:rsid w:val="008D550D"/>
    <w:rsid w:val="008D592F"/>
    <w:rsid w:val="008D5CD6"/>
    <w:rsid w:val="008D5D73"/>
    <w:rsid w:val="008D5FB9"/>
    <w:rsid w:val="008D5FCD"/>
    <w:rsid w:val="008D63A7"/>
    <w:rsid w:val="008D65D2"/>
    <w:rsid w:val="008D6733"/>
    <w:rsid w:val="008D67E0"/>
    <w:rsid w:val="008D6F54"/>
    <w:rsid w:val="008D6F90"/>
    <w:rsid w:val="008D72A4"/>
    <w:rsid w:val="008D72DE"/>
    <w:rsid w:val="008D732D"/>
    <w:rsid w:val="008D7378"/>
    <w:rsid w:val="008D7449"/>
    <w:rsid w:val="008D7514"/>
    <w:rsid w:val="008D7554"/>
    <w:rsid w:val="008D7615"/>
    <w:rsid w:val="008D7624"/>
    <w:rsid w:val="008D76A0"/>
    <w:rsid w:val="008D78C3"/>
    <w:rsid w:val="008D78F6"/>
    <w:rsid w:val="008D7993"/>
    <w:rsid w:val="008D7A71"/>
    <w:rsid w:val="008D7B37"/>
    <w:rsid w:val="008D7D1C"/>
    <w:rsid w:val="008D7DEB"/>
    <w:rsid w:val="008E036A"/>
    <w:rsid w:val="008E037E"/>
    <w:rsid w:val="008E04B5"/>
    <w:rsid w:val="008E056A"/>
    <w:rsid w:val="008E09C1"/>
    <w:rsid w:val="008E0CDD"/>
    <w:rsid w:val="008E0E15"/>
    <w:rsid w:val="008E0E1D"/>
    <w:rsid w:val="008E0E89"/>
    <w:rsid w:val="008E0E8C"/>
    <w:rsid w:val="008E1217"/>
    <w:rsid w:val="008E14BA"/>
    <w:rsid w:val="008E16F9"/>
    <w:rsid w:val="008E1765"/>
    <w:rsid w:val="008E18A3"/>
    <w:rsid w:val="008E1DFB"/>
    <w:rsid w:val="008E1FDF"/>
    <w:rsid w:val="008E2051"/>
    <w:rsid w:val="008E20EC"/>
    <w:rsid w:val="008E23FB"/>
    <w:rsid w:val="008E2562"/>
    <w:rsid w:val="008E290D"/>
    <w:rsid w:val="008E2911"/>
    <w:rsid w:val="008E2B47"/>
    <w:rsid w:val="008E2C59"/>
    <w:rsid w:val="008E2FAD"/>
    <w:rsid w:val="008E3108"/>
    <w:rsid w:val="008E329C"/>
    <w:rsid w:val="008E32DA"/>
    <w:rsid w:val="008E34D9"/>
    <w:rsid w:val="008E35C0"/>
    <w:rsid w:val="008E367D"/>
    <w:rsid w:val="008E378A"/>
    <w:rsid w:val="008E388C"/>
    <w:rsid w:val="008E3D7C"/>
    <w:rsid w:val="008E3E9D"/>
    <w:rsid w:val="008E3F52"/>
    <w:rsid w:val="008E4032"/>
    <w:rsid w:val="008E4074"/>
    <w:rsid w:val="008E40BC"/>
    <w:rsid w:val="008E412D"/>
    <w:rsid w:val="008E427C"/>
    <w:rsid w:val="008E450B"/>
    <w:rsid w:val="008E451A"/>
    <w:rsid w:val="008E4820"/>
    <w:rsid w:val="008E4CF3"/>
    <w:rsid w:val="008E4D72"/>
    <w:rsid w:val="008E51C3"/>
    <w:rsid w:val="008E5436"/>
    <w:rsid w:val="008E5B5F"/>
    <w:rsid w:val="008E5D5A"/>
    <w:rsid w:val="008E5D7A"/>
    <w:rsid w:val="008E5E0A"/>
    <w:rsid w:val="008E5E3E"/>
    <w:rsid w:val="008E6019"/>
    <w:rsid w:val="008E627A"/>
    <w:rsid w:val="008E6333"/>
    <w:rsid w:val="008E6788"/>
    <w:rsid w:val="008E6B00"/>
    <w:rsid w:val="008E6B9F"/>
    <w:rsid w:val="008E6D33"/>
    <w:rsid w:val="008E6F7D"/>
    <w:rsid w:val="008E71C5"/>
    <w:rsid w:val="008E7BCC"/>
    <w:rsid w:val="008E7DB3"/>
    <w:rsid w:val="008F01AB"/>
    <w:rsid w:val="008F01D3"/>
    <w:rsid w:val="008F0348"/>
    <w:rsid w:val="008F0454"/>
    <w:rsid w:val="008F0460"/>
    <w:rsid w:val="008F086E"/>
    <w:rsid w:val="008F09CC"/>
    <w:rsid w:val="008F0BF1"/>
    <w:rsid w:val="008F0C10"/>
    <w:rsid w:val="008F0D27"/>
    <w:rsid w:val="008F10CB"/>
    <w:rsid w:val="008F1304"/>
    <w:rsid w:val="008F1383"/>
    <w:rsid w:val="008F1CF8"/>
    <w:rsid w:val="008F1E39"/>
    <w:rsid w:val="008F2201"/>
    <w:rsid w:val="008F2239"/>
    <w:rsid w:val="008F2595"/>
    <w:rsid w:val="008F2694"/>
    <w:rsid w:val="008F2B4B"/>
    <w:rsid w:val="008F3601"/>
    <w:rsid w:val="008F3798"/>
    <w:rsid w:val="008F3C21"/>
    <w:rsid w:val="008F3D2D"/>
    <w:rsid w:val="008F3D7C"/>
    <w:rsid w:val="008F3DC9"/>
    <w:rsid w:val="008F40A7"/>
    <w:rsid w:val="008F4107"/>
    <w:rsid w:val="008F4240"/>
    <w:rsid w:val="008F42F5"/>
    <w:rsid w:val="008F43DE"/>
    <w:rsid w:val="008F45CD"/>
    <w:rsid w:val="008F473A"/>
    <w:rsid w:val="008F48AD"/>
    <w:rsid w:val="008F48D5"/>
    <w:rsid w:val="008F499D"/>
    <w:rsid w:val="008F4BDA"/>
    <w:rsid w:val="008F4BFE"/>
    <w:rsid w:val="008F4C66"/>
    <w:rsid w:val="008F4E3F"/>
    <w:rsid w:val="008F5184"/>
    <w:rsid w:val="008F51AC"/>
    <w:rsid w:val="008F52F0"/>
    <w:rsid w:val="008F5680"/>
    <w:rsid w:val="008F595E"/>
    <w:rsid w:val="008F5BAA"/>
    <w:rsid w:val="008F5BCF"/>
    <w:rsid w:val="008F6188"/>
    <w:rsid w:val="008F61EB"/>
    <w:rsid w:val="008F6649"/>
    <w:rsid w:val="008F6919"/>
    <w:rsid w:val="008F6BBC"/>
    <w:rsid w:val="008F6CD1"/>
    <w:rsid w:val="008F7016"/>
    <w:rsid w:val="008F7B94"/>
    <w:rsid w:val="008F7BD6"/>
    <w:rsid w:val="008F7CEF"/>
    <w:rsid w:val="008F7F61"/>
    <w:rsid w:val="0090009E"/>
    <w:rsid w:val="009000FD"/>
    <w:rsid w:val="00900681"/>
    <w:rsid w:val="00900688"/>
    <w:rsid w:val="009007EA"/>
    <w:rsid w:val="00900A0A"/>
    <w:rsid w:val="00900C63"/>
    <w:rsid w:val="00900DDE"/>
    <w:rsid w:val="00900DF1"/>
    <w:rsid w:val="00900FA1"/>
    <w:rsid w:val="009010AF"/>
    <w:rsid w:val="009011A7"/>
    <w:rsid w:val="00901425"/>
    <w:rsid w:val="00901494"/>
    <w:rsid w:val="00901845"/>
    <w:rsid w:val="00901C3B"/>
    <w:rsid w:val="00902080"/>
    <w:rsid w:val="009021DE"/>
    <w:rsid w:val="009022BC"/>
    <w:rsid w:val="0090255A"/>
    <w:rsid w:val="0090257A"/>
    <w:rsid w:val="009026DA"/>
    <w:rsid w:val="00902734"/>
    <w:rsid w:val="0090291D"/>
    <w:rsid w:val="00902997"/>
    <w:rsid w:val="00902A2C"/>
    <w:rsid w:val="00902AA6"/>
    <w:rsid w:val="00902C01"/>
    <w:rsid w:val="00903281"/>
    <w:rsid w:val="009032F5"/>
    <w:rsid w:val="00903300"/>
    <w:rsid w:val="009033A8"/>
    <w:rsid w:val="0090340A"/>
    <w:rsid w:val="0090361C"/>
    <w:rsid w:val="00903820"/>
    <w:rsid w:val="00903BE9"/>
    <w:rsid w:val="00903D33"/>
    <w:rsid w:val="00903D8E"/>
    <w:rsid w:val="00903DDE"/>
    <w:rsid w:val="00903F59"/>
    <w:rsid w:val="0090411E"/>
    <w:rsid w:val="009045C7"/>
    <w:rsid w:val="009047C0"/>
    <w:rsid w:val="0090480E"/>
    <w:rsid w:val="009049EA"/>
    <w:rsid w:val="00904A52"/>
    <w:rsid w:val="00904A62"/>
    <w:rsid w:val="00904B6D"/>
    <w:rsid w:val="00904D9C"/>
    <w:rsid w:val="009051CE"/>
    <w:rsid w:val="0090557E"/>
    <w:rsid w:val="009056F8"/>
    <w:rsid w:val="00905816"/>
    <w:rsid w:val="009058DE"/>
    <w:rsid w:val="00905A06"/>
    <w:rsid w:val="00906100"/>
    <w:rsid w:val="009067B8"/>
    <w:rsid w:val="00906A36"/>
    <w:rsid w:val="00906C4B"/>
    <w:rsid w:val="00906EED"/>
    <w:rsid w:val="00907071"/>
    <w:rsid w:val="0090715C"/>
    <w:rsid w:val="00907409"/>
    <w:rsid w:val="00907549"/>
    <w:rsid w:val="00907C8E"/>
    <w:rsid w:val="00907EFD"/>
    <w:rsid w:val="00907F26"/>
    <w:rsid w:val="00907F38"/>
    <w:rsid w:val="0091001E"/>
    <w:rsid w:val="00910334"/>
    <w:rsid w:val="00910619"/>
    <w:rsid w:val="00910671"/>
    <w:rsid w:val="009108A7"/>
    <w:rsid w:val="00910A5C"/>
    <w:rsid w:val="00910D56"/>
    <w:rsid w:val="00910ED6"/>
    <w:rsid w:val="00910EF7"/>
    <w:rsid w:val="009113C6"/>
    <w:rsid w:val="0091147F"/>
    <w:rsid w:val="00911E1A"/>
    <w:rsid w:val="00911E62"/>
    <w:rsid w:val="00912104"/>
    <w:rsid w:val="009123B9"/>
    <w:rsid w:val="00912EA1"/>
    <w:rsid w:val="009137A3"/>
    <w:rsid w:val="009139CF"/>
    <w:rsid w:val="00913F4C"/>
    <w:rsid w:val="0091404B"/>
    <w:rsid w:val="0091423A"/>
    <w:rsid w:val="0091471E"/>
    <w:rsid w:val="00914A5D"/>
    <w:rsid w:val="00914A6C"/>
    <w:rsid w:val="00914B7B"/>
    <w:rsid w:val="00914BE3"/>
    <w:rsid w:val="00914E9B"/>
    <w:rsid w:val="00914F86"/>
    <w:rsid w:val="00915032"/>
    <w:rsid w:val="0091537E"/>
    <w:rsid w:val="0091545A"/>
    <w:rsid w:val="009154BD"/>
    <w:rsid w:val="00915500"/>
    <w:rsid w:val="00915940"/>
    <w:rsid w:val="00915EE2"/>
    <w:rsid w:val="0091610F"/>
    <w:rsid w:val="009161BA"/>
    <w:rsid w:val="009165A4"/>
    <w:rsid w:val="00916827"/>
    <w:rsid w:val="00916B0D"/>
    <w:rsid w:val="00916B43"/>
    <w:rsid w:val="00916DF5"/>
    <w:rsid w:val="00916E5E"/>
    <w:rsid w:val="009172E4"/>
    <w:rsid w:val="00917847"/>
    <w:rsid w:val="00917B94"/>
    <w:rsid w:val="00917F9F"/>
    <w:rsid w:val="009200A6"/>
    <w:rsid w:val="00920440"/>
    <w:rsid w:val="00920588"/>
    <w:rsid w:val="0092073D"/>
    <w:rsid w:val="00920FE4"/>
    <w:rsid w:val="00921140"/>
    <w:rsid w:val="00921342"/>
    <w:rsid w:val="00921674"/>
    <w:rsid w:val="009216BF"/>
    <w:rsid w:val="00921862"/>
    <w:rsid w:val="009218D2"/>
    <w:rsid w:val="009219A4"/>
    <w:rsid w:val="00921A74"/>
    <w:rsid w:val="00921BA4"/>
    <w:rsid w:val="00921BDA"/>
    <w:rsid w:val="00921C9F"/>
    <w:rsid w:val="00921CA2"/>
    <w:rsid w:val="00921ED5"/>
    <w:rsid w:val="00921FA1"/>
    <w:rsid w:val="009225B6"/>
    <w:rsid w:val="0092270B"/>
    <w:rsid w:val="009227E2"/>
    <w:rsid w:val="0092286C"/>
    <w:rsid w:val="00922921"/>
    <w:rsid w:val="00922AE8"/>
    <w:rsid w:val="00923151"/>
    <w:rsid w:val="00923391"/>
    <w:rsid w:val="00923795"/>
    <w:rsid w:val="00923ABA"/>
    <w:rsid w:val="00924108"/>
    <w:rsid w:val="0092434B"/>
    <w:rsid w:val="0092446D"/>
    <w:rsid w:val="009245F5"/>
    <w:rsid w:val="00924613"/>
    <w:rsid w:val="009247D8"/>
    <w:rsid w:val="00924987"/>
    <w:rsid w:val="0092498F"/>
    <w:rsid w:val="00924A82"/>
    <w:rsid w:val="00924EF9"/>
    <w:rsid w:val="00924F5D"/>
    <w:rsid w:val="0092507E"/>
    <w:rsid w:val="00925110"/>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88B"/>
    <w:rsid w:val="0092698B"/>
    <w:rsid w:val="009269EB"/>
    <w:rsid w:val="00926C3B"/>
    <w:rsid w:val="00926FD9"/>
    <w:rsid w:val="00927211"/>
    <w:rsid w:val="0092746B"/>
    <w:rsid w:val="00927670"/>
    <w:rsid w:val="00927752"/>
    <w:rsid w:val="00927CF1"/>
    <w:rsid w:val="0093021A"/>
    <w:rsid w:val="00930305"/>
    <w:rsid w:val="0093063D"/>
    <w:rsid w:val="00930C85"/>
    <w:rsid w:val="00931101"/>
    <w:rsid w:val="0093135E"/>
    <w:rsid w:val="0093138E"/>
    <w:rsid w:val="00931493"/>
    <w:rsid w:val="0093195D"/>
    <w:rsid w:val="00931A1F"/>
    <w:rsid w:val="00931CF8"/>
    <w:rsid w:val="00931F17"/>
    <w:rsid w:val="00932023"/>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0"/>
    <w:rsid w:val="00933D61"/>
    <w:rsid w:val="00933DE4"/>
    <w:rsid w:val="0093406E"/>
    <w:rsid w:val="0093427D"/>
    <w:rsid w:val="0093457F"/>
    <w:rsid w:val="00934958"/>
    <w:rsid w:val="009349A9"/>
    <w:rsid w:val="00934AC7"/>
    <w:rsid w:val="00934B6D"/>
    <w:rsid w:val="00934EA0"/>
    <w:rsid w:val="009350F7"/>
    <w:rsid w:val="009355F0"/>
    <w:rsid w:val="009358A6"/>
    <w:rsid w:val="00935B52"/>
    <w:rsid w:val="00935C88"/>
    <w:rsid w:val="009364EC"/>
    <w:rsid w:val="009366EC"/>
    <w:rsid w:val="00936746"/>
    <w:rsid w:val="00936951"/>
    <w:rsid w:val="00936A90"/>
    <w:rsid w:val="00936C19"/>
    <w:rsid w:val="00936D53"/>
    <w:rsid w:val="009370A6"/>
    <w:rsid w:val="009375CA"/>
    <w:rsid w:val="00937771"/>
    <w:rsid w:val="00937AC7"/>
    <w:rsid w:val="00937D15"/>
    <w:rsid w:val="009400FE"/>
    <w:rsid w:val="009401A4"/>
    <w:rsid w:val="009406F4"/>
    <w:rsid w:val="009407DB"/>
    <w:rsid w:val="00940A5D"/>
    <w:rsid w:val="00940ACA"/>
    <w:rsid w:val="00940BCB"/>
    <w:rsid w:val="00940D85"/>
    <w:rsid w:val="00940DF4"/>
    <w:rsid w:val="00940E4B"/>
    <w:rsid w:val="00940FB5"/>
    <w:rsid w:val="00940FFF"/>
    <w:rsid w:val="0094148B"/>
    <w:rsid w:val="0094173F"/>
    <w:rsid w:val="00941810"/>
    <w:rsid w:val="00941A1C"/>
    <w:rsid w:val="00941B97"/>
    <w:rsid w:val="00941C71"/>
    <w:rsid w:val="00941F23"/>
    <w:rsid w:val="00942397"/>
    <w:rsid w:val="00942772"/>
    <w:rsid w:val="009428ED"/>
    <w:rsid w:val="00942971"/>
    <w:rsid w:val="00942BB8"/>
    <w:rsid w:val="00942EEB"/>
    <w:rsid w:val="00943256"/>
    <w:rsid w:val="00943336"/>
    <w:rsid w:val="0094335F"/>
    <w:rsid w:val="0094391B"/>
    <w:rsid w:val="00943BD7"/>
    <w:rsid w:val="00943C09"/>
    <w:rsid w:val="00943C79"/>
    <w:rsid w:val="00943D09"/>
    <w:rsid w:val="00944202"/>
    <w:rsid w:val="00944335"/>
    <w:rsid w:val="00944467"/>
    <w:rsid w:val="00944583"/>
    <w:rsid w:val="009446D2"/>
    <w:rsid w:val="00944710"/>
    <w:rsid w:val="0094490F"/>
    <w:rsid w:val="00944AF4"/>
    <w:rsid w:val="00944B89"/>
    <w:rsid w:val="00944BC7"/>
    <w:rsid w:val="00944CDC"/>
    <w:rsid w:val="00944D0F"/>
    <w:rsid w:val="00944D54"/>
    <w:rsid w:val="00944EC2"/>
    <w:rsid w:val="009451AB"/>
    <w:rsid w:val="0094544F"/>
    <w:rsid w:val="00945D4B"/>
    <w:rsid w:val="00945D64"/>
    <w:rsid w:val="00945DE7"/>
    <w:rsid w:val="00945E49"/>
    <w:rsid w:val="00945FD3"/>
    <w:rsid w:val="0094618D"/>
    <w:rsid w:val="009462D8"/>
    <w:rsid w:val="00946388"/>
    <w:rsid w:val="00946462"/>
    <w:rsid w:val="0094666C"/>
    <w:rsid w:val="00946CAB"/>
    <w:rsid w:val="00946D56"/>
    <w:rsid w:val="00947238"/>
    <w:rsid w:val="00947711"/>
    <w:rsid w:val="00947C79"/>
    <w:rsid w:val="009501BE"/>
    <w:rsid w:val="009504EC"/>
    <w:rsid w:val="009509D7"/>
    <w:rsid w:val="009509DD"/>
    <w:rsid w:val="00950B09"/>
    <w:rsid w:val="00950DD1"/>
    <w:rsid w:val="00951183"/>
    <w:rsid w:val="00951417"/>
    <w:rsid w:val="0095154C"/>
    <w:rsid w:val="009517A9"/>
    <w:rsid w:val="009518BD"/>
    <w:rsid w:val="00951995"/>
    <w:rsid w:val="00951C7E"/>
    <w:rsid w:val="00951CF6"/>
    <w:rsid w:val="00951F74"/>
    <w:rsid w:val="0095225E"/>
    <w:rsid w:val="0095235C"/>
    <w:rsid w:val="00952752"/>
    <w:rsid w:val="009527E4"/>
    <w:rsid w:val="00952ACA"/>
    <w:rsid w:val="00952BE2"/>
    <w:rsid w:val="00952C1F"/>
    <w:rsid w:val="00952DF9"/>
    <w:rsid w:val="009537A7"/>
    <w:rsid w:val="00953B1F"/>
    <w:rsid w:val="00953EBE"/>
    <w:rsid w:val="00953EC4"/>
    <w:rsid w:val="00953F8D"/>
    <w:rsid w:val="009541D7"/>
    <w:rsid w:val="0095433C"/>
    <w:rsid w:val="009544E0"/>
    <w:rsid w:val="00954673"/>
    <w:rsid w:val="0095478D"/>
    <w:rsid w:val="009548C3"/>
    <w:rsid w:val="00954FE9"/>
    <w:rsid w:val="0095506D"/>
    <w:rsid w:val="00955107"/>
    <w:rsid w:val="009555E2"/>
    <w:rsid w:val="009557DF"/>
    <w:rsid w:val="00955A2E"/>
    <w:rsid w:val="00955AAB"/>
    <w:rsid w:val="00955CA0"/>
    <w:rsid w:val="00955EAA"/>
    <w:rsid w:val="00955FA7"/>
    <w:rsid w:val="00956101"/>
    <w:rsid w:val="009561ED"/>
    <w:rsid w:val="0095660A"/>
    <w:rsid w:val="00956764"/>
    <w:rsid w:val="009567B6"/>
    <w:rsid w:val="00956B78"/>
    <w:rsid w:val="00956CAA"/>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0D49"/>
    <w:rsid w:val="00961016"/>
    <w:rsid w:val="00961023"/>
    <w:rsid w:val="0096108D"/>
    <w:rsid w:val="00961120"/>
    <w:rsid w:val="009612F1"/>
    <w:rsid w:val="009613DF"/>
    <w:rsid w:val="00961591"/>
    <w:rsid w:val="009616FA"/>
    <w:rsid w:val="009619E5"/>
    <w:rsid w:val="00961A6C"/>
    <w:rsid w:val="00961D9D"/>
    <w:rsid w:val="00961E6D"/>
    <w:rsid w:val="00961F21"/>
    <w:rsid w:val="00961F89"/>
    <w:rsid w:val="009621FF"/>
    <w:rsid w:val="00962269"/>
    <w:rsid w:val="00962510"/>
    <w:rsid w:val="0096292B"/>
    <w:rsid w:val="00962A67"/>
    <w:rsid w:val="00962AA6"/>
    <w:rsid w:val="00962EF1"/>
    <w:rsid w:val="0096336E"/>
    <w:rsid w:val="009633FA"/>
    <w:rsid w:val="00963683"/>
    <w:rsid w:val="0096392B"/>
    <w:rsid w:val="0096397B"/>
    <w:rsid w:val="00963BCE"/>
    <w:rsid w:val="00963F87"/>
    <w:rsid w:val="009640C7"/>
    <w:rsid w:val="00964269"/>
    <w:rsid w:val="0096434F"/>
    <w:rsid w:val="00964392"/>
    <w:rsid w:val="00964584"/>
    <w:rsid w:val="009645D7"/>
    <w:rsid w:val="00964873"/>
    <w:rsid w:val="00964945"/>
    <w:rsid w:val="00964B17"/>
    <w:rsid w:val="00964C39"/>
    <w:rsid w:val="00964E3C"/>
    <w:rsid w:val="00964E69"/>
    <w:rsid w:val="00964EA5"/>
    <w:rsid w:val="00964F4A"/>
    <w:rsid w:val="00964FA2"/>
    <w:rsid w:val="0096504D"/>
    <w:rsid w:val="00965443"/>
    <w:rsid w:val="009654F0"/>
    <w:rsid w:val="009659EA"/>
    <w:rsid w:val="00965A1D"/>
    <w:rsid w:val="00966051"/>
    <w:rsid w:val="009662CB"/>
    <w:rsid w:val="0096691D"/>
    <w:rsid w:val="00966EC4"/>
    <w:rsid w:val="0096766C"/>
    <w:rsid w:val="00967851"/>
    <w:rsid w:val="009679AA"/>
    <w:rsid w:val="00967D2D"/>
    <w:rsid w:val="00967EBF"/>
    <w:rsid w:val="00970009"/>
    <w:rsid w:val="0097020F"/>
    <w:rsid w:val="00970292"/>
    <w:rsid w:val="00970C66"/>
    <w:rsid w:val="00970F7A"/>
    <w:rsid w:val="00970FE3"/>
    <w:rsid w:val="009710D6"/>
    <w:rsid w:val="00971190"/>
    <w:rsid w:val="0097123C"/>
    <w:rsid w:val="0097150C"/>
    <w:rsid w:val="00971987"/>
    <w:rsid w:val="00971A69"/>
    <w:rsid w:val="00971CD2"/>
    <w:rsid w:val="00971EC5"/>
    <w:rsid w:val="00971F6B"/>
    <w:rsid w:val="00971FCC"/>
    <w:rsid w:val="009720F3"/>
    <w:rsid w:val="00972345"/>
    <w:rsid w:val="009726A3"/>
    <w:rsid w:val="0097298A"/>
    <w:rsid w:val="00972A0B"/>
    <w:rsid w:val="00972BB7"/>
    <w:rsid w:val="00972C06"/>
    <w:rsid w:val="00972F4C"/>
    <w:rsid w:val="00972FEB"/>
    <w:rsid w:val="00973257"/>
    <w:rsid w:val="0097383E"/>
    <w:rsid w:val="009738E5"/>
    <w:rsid w:val="009739F2"/>
    <w:rsid w:val="009739F8"/>
    <w:rsid w:val="00973A2C"/>
    <w:rsid w:val="00973C78"/>
    <w:rsid w:val="00973DA5"/>
    <w:rsid w:val="00973F29"/>
    <w:rsid w:val="00974182"/>
    <w:rsid w:val="009743E6"/>
    <w:rsid w:val="009744FF"/>
    <w:rsid w:val="00974520"/>
    <w:rsid w:val="00974950"/>
    <w:rsid w:val="00974A0C"/>
    <w:rsid w:val="00974C94"/>
    <w:rsid w:val="00974D6B"/>
    <w:rsid w:val="00974EBD"/>
    <w:rsid w:val="009751BA"/>
    <w:rsid w:val="0097530D"/>
    <w:rsid w:val="00975502"/>
    <w:rsid w:val="009755ED"/>
    <w:rsid w:val="00975859"/>
    <w:rsid w:val="00975E12"/>
    <w:rsid w:val="00975FAD"/>
    <w:rsid w:val="009763B4"/>
    <w:rsid w:val="00976499"/>
    <w:rsid w:val="00976B43"/>
    <w:rsid w:val="00976C20"/>
    <w:rsid w:val="00976F1F"/>
    <w:rsid w:val="00976FF3"/>
    <w:rsid w:val="009772D4"/>
    <w:rsid w:val="00977300"/>
    <w:rsid w:val="00977356"/>
    <w:rsid w:val="009775C2"/>
    <w:rsid w:val="00977852"/>
    <w:rsid w:val="009778AB"/>
    <w:rsid w:val="0097792B"/>
    <w:rsid w:val="0098011E"/>
    <w:rsid w:val="00980403"/>
    <w:rsid w:val="009804CB"/>
    <w:rsid w:val="00980630"/>
    <w:rsid w:val="0098075B"/>
    <w:rsid w:val="009809DD"/>
    <w:rsid w:val="00980C5A"/>
    <w:rsid w:val="00980F14"/>
    <w:rsid w:val="00981128"/>
    <w:rsid w:val="009814F3"/>
    <w:rsid w:val="0098169C"/>
    <w:rsid w:val="00981718"/>
    <w:rsid w:val="0098172B"/>
    <w:rsid w:val="009817F9"/>
    <w:rsid w:val="0098183B"/>
    <w:rsid w:val="00981861"/>
    <w:rsid w:val="009819A3"/>
    <w:rsid w:val="00981CF8"/>
    <w:rsid w:val="00981D49"/>
    <w:rsid w:val="00981EAF"/>
    <w:rsid w:val="00981EFB"/>
    <w:rsid w:val="009822AF"/>
    <w:rsid w:val="009823A3"/>
    <w:rsid w:val="00982837"/>
    <w:rsid w:val="00982AB4"/>
    <w:rsid w:val="00982B3A"/>
    <w:rsid w:val="00982CB4"/>
    <w:rsid w:val="00982E67"/>
    <w:rsid w:val="00982EF0"/>
    <w:rsid w:val="00983061"/>
    <w:rsid w:val="00983223"/>
    <w:rsid w:val="0098329B"/>
    <w:rsid w:val="009832B2"/>
    <w:rsid w:val="009832D4"/>
    <w:rsid w:val="009838CE"/>
    <w:rsid w:val="009839BE"/>
    <w:rsid w:val="00983AE9"/>
    <w:rsid w:val="00983C41"/>
    <w:rsid w:val="009841BA"/>
    <w:rsid w:val="00984206"/>
    <w:rsid w:val="00984889"/>
    <w:rsid w:val="009848BF"/>
    <w:rsid w:val="00984952"/>
    <w:rsid w:val="0098501F"/>
    <w:rsid w:val="0098511E"/>
    <w:rsid w:val="009852B3"/>
    <w:rsid w:val="009852D3"/>
    <w:rsid w:val="0098540B"/>
    <w:rsid w:val="0098541D"/>
    <w:rsid w:val="0098546C"/>
    <w:rsid w:val="00985C2B"/>
    <w:rsid w:val="00985CA4"/>
    <w:rsid w:val="00986259"/>
    <w:rsid w:val="00986700"/>
    <w:rsid w:val="00986956"/>
    <w:rsid w:val="00986FFC"/>
    <w:rsid w:val="00987438"/>
    <w:rsid w:val="009874F6"/>
    <w:rsid w:val="00987660"/>
    <w:rsid w:val="009876A0"/>
    <w:rsid w:val="009877A9"/>
    <w:rsid w:val="00987818"/>
    <w:rsid w:val="00987910"/>
    <w:rsid w:val="009879B5"/>
    <w:rsid w:val="009879F4"/>
    <w:rsid w:val="00987D7B"/>
    <w:rsid w:val="00987FE4"/>
    <w:rsid w:val="00987FF1"/>
    <w:rsid w:val="00990034"/>
    <w:rsid w:val="009905F4"/>
    <w:rsid w:val="009908F2"/>
    <w:rsid w:val="00990B74"/>
    <w:rsid w:val="009917F3"/>
    <w:rsid w:val="00991F39"/>
    <w:rsid w:val="00992294"/>
    <w:rsid w:val="00992624"/>
    <w:rsid w:val="00992688"/>
    <w:rsid w:val="0099268C"/>
    <w:rsid w:val="009926B8"/>
    <w:rsid w:val="009926B9"/>
    <w:rsid w:val="009927C4"/>
    <w:rsid w:val="00992811"/>
    <w:rsid w:val="00992A3F"/>
    <w:rsid w:val="00992A91"/>
    <w:rsid w:val="00992CBF"/>
    <w:rsid w:val="00993078"/>
    <w:rsid w:val="009930C0"/>
    <w:rsid w:val="009930E9"/>
    <w:rsid w:val="00993166"/>
    <w:rsid w:val="0099324C"/>
    <w:rsid w:val="009932E1"/>
    <w:rsid w:val="009933F6"/>
    <w:rsid w:val="009934A2"/>
    <w:rsid w:val="00993627"/>
    <w:rsid w:val="00993658"/>
    <w:rsid w:val="0099367D"/>
    <w:rsid w:val="009936F0"/>
    <w:rsid w:val="009939E3"/>
    <w:rsid w:val="00993B20"/>
    <w:rsid w:val="00993DA5"/>
    <w:rsid w:val="00993DAC"/>
    <w:rsid w:val="00993E09"/>
    <w:rsid w:val="00994D18"/>
    <w:rsid w:val="009950B1"/>
    <w:rsid w:val="009952E0"/>
    <w:rsid w:val="00995360"/>
    <w:rsid w:val="009954AD"/>
    <w:rsid w:val="00995702"/>
    <w:rsid w:val="00995844"/>
    <w:rsid w:val="00995922"/>
    <w:rsid w:val="009959B9"/>
    <w:rsid w:val="00995A69"/>
    <w:rsid w:val="00995B29"/>
    <w:rsid w:val="00995E7D"/>
    <w:rsid w:val="00996293"/>
    <w:rsid w:val="00996546"/>
    <w:rsid w:val="009965D4"/>
    <w:rsid w:val="009969BB"/>
    <w:rsid w:val="00996A8B"/>
    <w:rsid w:val="00996CD1"/>
    <w:rsid w:val="00996CD4"/>
    <w:rsid w:val="0099713E"/>
    <w:rsid w:val="0099731A"/>
    <w:rsid w:val="009979D6"/>
    <w:rsid w:val="00997B54"/>
    <w:rsid w:val="00997CA3"/>
    <w:rsid w:val="00997E74"/>
    <w:rsid w:val="00997EFF"/>
    <w:rsid w:val="00997FB7"/>
    <w:rsid w:val="009A0212"/>
    <w:rsid w:val="009A02F9"/>
    <w:rsid w:val="009A031F"/>
    <w:rsid w:val="009A041C"/>
    <w:rsid w:val="009A06BC"/>
    <w:rsid w:val="009A0707"/>
    <w:rsid w:val="009A07B1"/>
    <w:rsid w:val="009A0962"/>
    <w:rsid w:val="009A0D6C"/>
    <w:rsid w:val="009A10D9"/>
    <w:rsid w:val="009A1723"/>
    <w:rsid w:val="009A175B"/>
    <w:rsid w:val="009A1896"/>
    <w:rsid w:val="009A1E77"/>
    <w:rsid w:val="009A20F1"/>
    <w:rsid w:val="009A2139"/>
    <w:rsid w:val="009A2180"/>
    <w:rsid w:val="009A21EA"/>
    <w:rsid w:val="009A2251"/>
    <w:rsid w:val="009A2366"/>
    <w:rsid w:val="009A246A"/>
    <w:rsid w:val="009A296B"/>
    <w:rsid w:val="009A2B0F"/>
    <w:rsid w:val="009A2BDF"/>
    <w:rsid w:val="009A2C7A"/>
    <w:rsid w:val="009A2D14"/>
    <w:rsid w:val="009A3183"/>
    <w:rsid w:val="009A37AC"/>
    <w:rsid w:val="009A37CB"/>
    <w:rsid w:val="009A3AB5"/>
    <w:rsid w:val="009A413D"/>
    <w:rsid w:val="009A422E"/>
    <w:rsid w:val="009A4289"/>
    <w:rsid w:val="009A4893"/>
    <w:rsid w:val="009A4ACF"/>
    <w:rsid w:val="009A4D85"/>
    <w:rsid w:val="009A516A"/>
    <w:rsid w:val="009A528E"/>
    <w:rsid w:val="009A53BD"/>
    <w:rsid w:val="009A541A"/>
    <w:rsid w:val="009A56A1"/>
    <w:rsid w:val="009A5B00"/>
    <w:rsid w:val="009A5B06"/>
    <w:rsid w:val="009A5BF5"/>
    <w:rsid w:val="009A6127"/>
    <w:rsid w:val="009A637B"/>
    <w:rsid w:val="009A6456"/>
    <w:rsid w:val="009A6BAA"/>
    <w:rsid w:val="009A6C74"/>
    <w:rsid w:val="009A6D91"/>
    <w:rsid w:val="009A7154"/>
    <w:rsid w:val="009A7159"/>
    <w:rsid w:val="009A78D1"/>
    <w:rsid w:val="009B003C"/>
    <w:rsid w:val="009B0097"/>
    <w:rsid w:val="009B0264"/>
    <w:rsid w:val="009B0442"/>
    <w:rsid w:val="009B0471"/>
    <w:rsid w:val="009B0A19"/>
    <w:rsid w:val="009B0A7D"/>
    <w:rsid w:val="009B0CB8"/>
    <w:rsid w:val="009B0D82"/>
    <w:rsid w:val="009B10C1"/>
    <w:rsid w:val="009B1130"/>
    <w:rsid w:val="009B1153"/>
    <w:rsid w:val="009B16F6"/>
    <w:rsid w:val="009B1741"/>
    <w:rsid w:val="009B1C7A"/>
    <w:rsid w:val="009B1F2A"/>
    <w:rsid w:val="009B22C3"/>
    <w:rsid w:val="009B23E7"/>
    <w:rsid w:val="009B23F8"/>
    <w:rsid w:val="009B251F"/>
    <w:rsid w:val="009B265B"/>
    <w:rsid w:val="009B267D"/>
    <w:rsid w:val="009B2B68"/>
    <w:rsid w:val="009B2EEA"/>
    <w:rsid w:val="009B306E"/>
    <w:rsid w:val="009B3084"/>
    <w:rsid w:val="009B3221"/>
    <w:rsid w:val="009B346F"/>
    <w:rsid w:val="009B3745"/>
    <w:rsid w:val="009B37FB"/>
    <w:rsid w:val="009B3817"/>
    <w:rsid w:val="009B3C3E"/>
    <w:rsid w:val="009B3C79"/>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1FA"/>
    <w:rsid w:val="009B62F3"/>
    <w:rsid w:val="009B68AD"/>
    <w:rsid w:val="009B6C13"/>
    <w:rsid w:val="009B6DC4"/>
    <w:rsid w:val="009B78AA"/>
    <w:rsid w:val="009B7A33"/>
    <w:rsid w:val="009B7BB1"/>
    <w:rsid w:val="009B7BB7"/>
    <w:rsid w:val="009B7E6E"/>
    <w:rsid w:val="009B7FFA"/>
    <w:rsid w:val="009C003B"/>
    <w:rsid w:val="009C00EF"/>
    <w:rsid w:val="009C054A"/>
    <w:rsid w:val="009C0575"/>
    <w:rsid w:val="009C089E"/>
    <w:rsid w:val="009C0BC1"/>
    <w:rsid w:val="009C0DBE"/>
    <w:rsid w:val="009C10DF"/>
    <w:rsid w:val="009C11A8"/>
    <w:rsid w:val="009C1266"/>
    <w:rsid w:val="009C1A35"/>
    <w:rsid w:val="009C1BE8"/>
    <w:rsid w:val="009C1D4B"/>
    <w:rsid w:val="009C1E0C"/>
    <w:rsid w:val="009C20AE"/>
    <w:rsid w:val="009C20E5"/>
    <w:rsid w:val="009C250F"/>
    <w:rsid w:val="009C274D"/>
    <w:rsid w:val="009C281C"/>
    <w:rsid w:val="009C298A"/>
    <w:rsid w:val="009C317F"/>
    <w:rsid w:val="009C333C"/>
    <w:rsid w:val="009C33A8"/>
    <w:rsid w:val="009C3413"/>
    <w:rsid w:val="009C3B3C"/>
    <w:rsid w:val="009C3D88"/>
    <w:rsid w:val="009C3F78"/>
    <w:rsid w:val="009C40AB"/>
    <w:rsid w:val="009C44C1"/>
    <w:rsid w:val="009C46B4"/>
    <w:rsid w:val="009C4871"/>
    <w:rsid w:val="009C4883"/>
    <w:rsid w:val="009C5190"/>
    <w:rsid w:val="009C520B"/>
    <w:rsid w:val="009C52F2"/>
    <w:rsid w:val="009C55FA"/>
    <w:rsid w:val="009C5785"/>
    <w:rsid w:val="009C5796"/>
    <w:rsid w:val="009C5874"/>
    <w:rsid w:val="009C5BBD"/>
    <w:rsid w:val="009C6258"/>
    <w:rsid w:val="009C6284"/>
    <w:rsid w:val="009C638E"/>
    <w:rsid w:val="009C647D"/>
    <w:rsid w:val="009C6768"/>
    <w:rsid w:val="009C6894"/>
    <w:rsid w:val="009C68C2"/>
    <w:rsid w:val="009C6B3B"/>
    <w:rsid w:val="009C6B7B"/>
    <w:rsid w:val="009C6E93"/>
    <w:rsid w:val="009C7147"/>
    <w:rsid w:val="009C720D"/>
    <w:rsid w:val="009C72F6"/>
    <w:rsid w:val="009C778E"/>
    <w:rsid w:val="009C78E8"/>
    <w:rsid w:val="009C79CD"/>
    <w:rsid w:val="009C7D35"/>
    <w:rsid w:val="009C7F47"/>
    <w:rsid w:val="009D0333"/>
    <w:rsid w:val="009D0361"/>
    <w:rsid w:val="009D0720"/>
    <w:rsid w:val="009D079F"/>
    <w:rsid w:val="009D0897"/>
    <w:rsid w:val="009D090F"/>
    <w:rsid w:val="009D0993"/>
    <w:rsid w:val="009D09ED"/>
    <w:rsid w:val="009D0A48"/>
    <w:rsid w:val="009D100D"/>
    <w:rsid w:val="009D16AF"/>
    <w:rsid w:val="009D2118"/>
    <w:rsid w:val="009D215B"/>
    <w:rsid w:val="009D22EA"/>
    <w:rsid w:val="009D2367"/>
    <w:rsid w:val="009D28D1"/>
    <w:rsid w:val="009D2931"/>
    <w:rsid w:val="009D2979"/>
    <w:rsid w:val="009D2A33"/>
    <w:rsid w:val="009D2A3E"/>
    <w:rsid w:val="009D2AF2"/>
    <w:rsid w:val="009D2C43"/>
    <w:rsid w:val="009D2C49"/>
    <w:rsid w:val="009D2E2C"/>
    <w:rsid w:val="009D312F"/>
    <w:rsid w:val="009D314D"/>
    <w:rsid w:val="009D31A9"/>
    <w:rsid w:val="009D320D"/>
    <w:rsid w:val="009D3488"/>
    <w:rsid w:val="009D38DD"/>
    <w:rsid w:val="009D38E5"/>
    <w:rsid w:val="009D39C5"/>
    <w:rsid w:val="009D39FC"/>
    <w:rsid w:val="009D3ACA"/>
    <w:rsid w:val="009D3C41"/>
    <w:rsid w:val="009D3CC0"/>
    <w:rsid w:val="009D3D45"/>
    <w:rsid w:val="009D3E9D"/>
    <w:rsid w:val="009D40E0"/>
    <w:rsid w:val="009D422C"/>
    <w:rsid w:val="009D4303"/>
    <w:rsid w:val="009D4497"/>
    <w:rsid w:val="009D45AF"/>
    <w:rsid w:val="009D466A"/>
    <w:rsid w:val="009D478C"/>
    <w:rsid w:val="009D4888"/>
    <w:rsid w:val="009D48B6"/>
    <w:rsid w:val="009D499F"/>
    <w:rsid w:val="009D49A4"/>
    <w:rsid w:val="009D4A5D"/>
    <w:rsid w:val="009D4A8E"/>
    <w:rsid w:val="009D4D40"/>
    <w:rsid w:val="009D4DA3"/>
    <w:rsid w:val="009D4F78"/>
    <w:rsid w:val="009D5105"/>
    <w:rsid w:val="009D51B9"/>
    <w:rsid w:val="009D51C1"/>
    <w:rsid w:val="009D58FA"/>
    <w:rsid w:val="009D608A"/>
    <w:rsid w:val="009D610C"/>
    <w:rsid w:val="009D62E7"/>
    <w:rsid w:val="009D62E9"/>
    <w:rsid w:val="009D69DA"/>
    <w:rsid w:val="009D6D32"/>
    <w:rsid w:val="009D6FCF"/>
    <w:rsid w:val="009D75A4"/>
    <w:rsid w:val="009D76C8"/>
    <w:rsid w:val="009D7852"/>
    <w:rsid w:val="009D7B39"/>
    <w:rsid w:val="009D7DA0"/>
    <w:rsid w:val="009E002F"/>
    <w:rsid w:val="009E0138"/>
    <w:rsid w:val="009E0348"/>
    <w:rsid w:val="009E0417"/>
    <w:rsid w:val="009E0736"/>
    <w:rsid w:val="009E0C95"/>
    <w:rsid w:val="009E0D2B"/>
    <w:rsid w:val="009E1037"/>
    <w:rsid w:val="009E11A9"/>
    <w:rsid w:val="009E176B"/>
    <w:rsid w:val="009E1E13"/>
    <w:rsid w:val="009E1F70"/>
    <w:rsid w:val="009E1FFC"/>
    <w:rsid w:val="009E2A61"/>
    <w:rsid w:val="009E2F97"/>
    <w:rsid w:val="009E3235"/>
    <w:rsid w:val="009E3296"/>
    <w:rsid w:val="009E35F6"/>
    <w:rsid w:val="009E3678"/>
    <w:rsid w:val="009E3790"/>
    <w:rsid w:val="009E38B9"/>
    <w:rsid w:val="009E3A0C"/>
    <w:rsid w:val="009E3C27"/>
    <w:rsid w:val="009E457F"/>
    <w:rsid w:val="009E4637"/>
    <w:rsid w:val="009E477B"/>
    <w:rsid w:val="009E4A5A"/>
    <w:rsid w:val="009E51B7"/>
    <w:rsid w:val="009E5250"/>
    <w:rsid w:val="009E5305"/>
    <w:rsid w:val="009E5352"/>
    <w:rsid w:val="009E53AA"/>
    <w:rsid w:val="009E53D6"/>
    <w:rsid w:val="009E5432"/>
    <w:rsid w:val="009E5511"/>
    <w:rsid w:val="009E5656"/>
    <w:rsid w:val="009E57A7"/>
    <w:rsid w:val="009E5912"/>
    <w:rsid w:val="009E5AB4"/>
    <w:rsid w:val="009E5AD1"/>
    <w:rsid w:val="009E5DAD"/>
    <w:rsid w:val="009E605E"/>
    <w:rsid w:val="009E641D"/>
    <w:rsid w:val="009E64CE"/>
    <w:rsid w:val="009E670A"/>
    <w:rsid w:val="009E68CC"/>
    <w:rsid w:val="009E6B29"/>
    <w:rsid w:val="009E6B87"/>
    <w:rsid w:val="009E6DA2"/>
    <w:rsid w:val="009E6F6E"/>
    <w:rsid w:val="009E7002"/>
    <w:rsid w:val="009E7184"/>
    <w:rsid w:val="009E798E"/>
    <w:rsid w:val="009E7AEC"/>
    <w:rsid w:val="009E7D58"/>
    <w:rsid w:val="009F01D7"/>
    <w:rsid w:val="009F01F1"/>
    <w:rsid w:val="009F06E6"/>
    <w:rsid w:val="009F06F6"/>
    <w:rsid w:val="009F070E"/>
    <w:rsid w:val="009F074E"/>
    <w:rsid w:val="009F0C38"/>
    <w:rsid w:val="009F0CD1"/>
    <w:rsid w:val="009F1033"/>
    <w:rsid w:val="009F1531"/>
    <w:rsid w:val="009F187B"/>
    <w:rsid w:val="009F1933"/>
    <w:rsid w:val="009F1B33"/>
    <w:rsid w:val="009F217A"/>
    <w:rsid w:val="009F25DC"/>
    <w:rsid w:val="009F26C6"/>
    <w:rsid w:val="009F2C74"/>
    <w:rsid w:val="009F2E7E"/>
    <w:rsid w:val="009F32D6"/>
    <w:rsid w:val="009F36B8"/>
    <w:rsid w:val="009F399E"/>
    <w:rsid w:val="009F39F6"/>
    <w:rsid w:val="009F3A4B"/>
    <w:rsid w:val="009F3DC8"/>
    <w:rsid w:val="009F407F"/>
    <w:rsid w:val="009F41E1"/>
    <w:rsid w:val="009F4375"/>
    <w:rsid w:val="009F43D5"/>
    <w:rsid w:val="009F44EE"/>
    <w:rsid w:val="009F4652"/>
    <w:rsid w:val="009F4727"/>
    <w:rsid w:val="009F4818"/>
    <w:rsid w:val="009F4834"/>
    <w:rsid w:val="009F4CA0"/>
    <w:rsid w:val="009F4F05"/>
    <w:rsid w:val="009F548A"/>
    <w:rsid w:val="009F5606"/>
    <w:rsid w:val="009F590E"/>
    <w:rsid w:val="009F59E4"/>
    <w:rsid w:val="009F5B8F"/>
    <w:rsid w:val="009F5CA4"/>
    <w:rsid w:val="009F5D75"/>
    <w:rsid w:val="009F61C8"/>
    <w:rsid w:val="009F623B"/>
    <w:rsid w:val="009F62BC"/>
    <w:rsid w:val="009F63DC"/>
    <w:rsid w:val="009F6410"/>
    <w:rsid w:val="009F6457"/>
    <w:rsid w:val="009F669B"/>
    <w:rsid w:val="009F66DF"/>
    <w:rsid w:val="009F67D3"/>
    <w:rsid w:val="009F6EAC"/>
    <w:rsid w:val="009F6F39"/>
    <w:rsid w:val="009F7169"/>
    <w:rsid w:val="009F7235"/>
    <w:rsid w:val="009F7240"/>
    <w:rsid w:val="009F76CB"/>
    <w:rsid w:val="009F774D"/>
    <w:rsid w:val="009F7845"/>
    <w:rsid w:val="009F7883"/>
    <w:rsid w:val="009F7AC9"/>
    <w:rsid w:val="009F7BD3"/>
    <w:rsid w:val="009F7E1F"/>
    <w:rsid w:val="00A00248"/>
    <w:rsid w:val="00A00519"/>
    <w:rsid w:val="00A009FB"/>
    <w:rsid w:val="00A00A76"/>
    <w:rsid w:val="00A01006"/>
    <w:rsid w:val="00A011C6"/>
    <w:rsid w:val="00A01AAB"/>
    <w:rsid w:val="00A01AF5"/>
    <w:rsid w:val="00A01F21"/>
    <w:rsid w:val="00A01F3F"/>
    <w:rsid w:val="00A01F62"/>
    <w:rsid w:val="00A021CA"/>
    <w:rsid w:val="00A02844"/>
    <w:rsid w:val="00A02B26"/>
    <w:rsid w:val="00A0306D"/>
    <w:rsid w:val="00A031E3"/>
    <w:rsid w:val="00A03893"/>
    <w:rsid w:val="00A0394B"/>
    <w:rsid w:val="00A03A26"/>
    <w:rsid w:val="00A0403F"/>
    <w:rsid w:val="00A04101"/>
    <w:rsid w:val="00A04399"/>
    <w:rsid w:val="00A04541"/>
    <w:rsid w:val="00A0461F"/>
    <w:rsid w:val="00A04846"/>
    <w:rsid w:val="00A049A5"/>
    <w:rsid w:val="00A04A43"/>
    <w:rsid w:val="00A04A92"/>
    <w:rsid w:val="00A04F7D"/>
    <w:rsid w:val="00A0533D"/>
    <w:rsid w:val="00A053CB"/>
    <w:rsid w:val="00A0559E"/>
    <w:rsid w:val="00A05A1F"/>
    <w:rsid w:val="00A05A35"/>
    <w:rsid w:val="00A05BA9"/>
    <w:rsid w:val="00A05CF4"/>
    <w:rsid w:val="00A05D5A"/>
    <w:rsid w:val="00A05DFF"/>
    <w:rsid w:val="00A05FF8"/>
    <w:rsid w:val="00A0625B"/>
    <w:rsid w:val="00A0655E"/>
    <w:rsid w:val="00A06CE9"/>
    <w:rsid w:val="00A06E94"/>
    <w:rsid w:val="00A06F57"/>
    <w:rsid w:val="00A07135"/>
    <w:rsid w:val="00A07219"/>
    <w:rsid w:val="00A07654"/>
    <w:rsid w:val="00A0787A"/>
    <w:rsid w:val="00A07AF9"/>
    <w:rsid w:val="00A07B16"/>
    <w:rsid w:val="00A07EA6"/>
    <w:rsid w:val="00A07FD9"/>
    <w:rsid w:val="00A10284"/>
    <w:rsid w:val="00A1039C"/>
    <w:rsid w:val="00A104B4"/>
    <w:rsid w:val="00A105DB"/>
    <w:rsid w:val="00A106FE"/>
    <w:rsid w:val="00A108AD"/>
    <w:rsid w:val="00A108F0"/>
    <w:rsid w:val="00A10B48"/>
    <w:rsid w:val="00A10C31"/>
    <w:rsid w:val="00A10D5D"/>
    <w:rsid w:val="00A10EBF"/>
    <w:rsid w:val="00A114B5"/>
    <w:rsid w:val="00A115BF"/>
    <w:rsid w:val="00A115F5"/>
    <w:rsid w:val="00A11ACA"/>
    <w:rsid w:val="00A11C96"/>
    <w:rsid w:val="00A11CA7"/>
    <w:rsid w:val="00A11DD5"/>
    <w:rsid w:val="00A11DEB"/>
    <w:rsid w:val="00A11E0F"/>
    <w:rsid w:val="00A120A8"/>
    <w:rsid w:val="00A121EA"/>
    <w:rsid w:val="00A12206"/>
    <w:rsid w:val="00A12301"/>
    <w:rsid w:val="00A1260C"/>
    <w:rsid w:val="00A126B6"/>
    <w:rsid w:val="00A129FE"/>
    <w:rsid w:val="00A12A6C"/>
    <w:rsid w:val="00A12A73"/>
    <w:rsid w:val="00A12BEE"/>
    <w:rsid w:val="00A12EE8"/>
    <w:rsid w:val="00A131A4"/>
    <w:rsid w:val="00A13270"/>
    <w:rsid w:val="00A13315"/>
    <w:rsid w:val="00A133AD"/>
    <w:rsid w:val="00A1342F"/>
    <w:rsid w:val="00A13511"/>
    <w:rsid w:val="00A1365A"/>
    <w:rsid w:val="00A13715"/>
    <w:rsid w:val="00A13CF1"/>
    <w:rsid w:val="00A13F38"/>
    <w:rsid w:val="00A14061"/>
    <w:rsid w:val="00A145D0"/>
    <w:rsid w:val="00A14743"/>
    <w:rsid w:val="00A14B5D"/>
    <w:rsid w:val="00A14C07"/>
    <w:rsid w:val="00A15066"/>
    <w:rsid w:val="00A152DD"/>
    <w:rsid w:val="00A15459"/>
    <w:rsid w:val="00A1562F"/>
    <w:rsid w:val="00A15766"/>
    <w:rsid w:val="00A157EC"/>
    <w:rsid w:val="00A15902"/>
    <w:rsid w:val="00A15943"/>
    <w:rsid w:val="00A15DBB"/>
    <w:rsid w:val="00A15E81"/>
    <w:rsid w:val="00A15F0D"/>
    <w:rsid w:val="00A15F14"/>
    <w:rsid w:val="00A16133"/>
    <w:rsid w:val="00A16150"/>
    <w:rsid w:val="00A16253"/>
    <w:rsid w:val="00A1630A"/>
    <w:rsid w:val="00A1637F"/>
    <w:rsid w:val="00A164E9"/>
    <w:rsid w:val="00A16564"/>
    <w:rsid w:val="00A16935"/>
    <w:rsid w:val="00A169AF"/>
    <w:rsid w:val="00A16A02"/>
    <w:rsid w:val="00A16A35"/>
    <w:rsid w:val="00A16BB1"/>
    <w:rsid w:val="00A16CE1"/>
    <w:rsid w:val="00A16ED8"/>
    <w:rsid w:val="00A17345"/>
    <w:rsid w:val="00A1751C"/>
    <w:rsid w:val="00A17797"/>
    <w:rsid w:val="00A1788B"/>
    <w:rsid w:val="00A1789B"/>
    <w:rsid w:val="00A17B7C"/>
    <w:rsid w:val="00A17E28"/>
    <w:rsid w:val="00A20253"/>
    <w:rsid w:val="00A2036A"/>
    <w:rsid w:val="00A2049C"/>
    <w:rsid w:val="00A205BF"/>
    <w:rsid w:val="00A209E4"/>
    <w:rsid w:val="00A20CA2"/>
    <w:rsid w:val="00A20DD3"/>
    <w:rsid w:val="00A2104B"/>
    <w:rsid w:val="00A210E9"/>
    <w:rsid w:val="00A210F3"/>
    <w:rsid w:val="00A2114F"/>
    <w:rsid w:val="00A21466"/>
    <w:rsid w:val="00A21644"/>
    <w:rsid w:val="00A218AE"/>
    <w:rsid w:val="00A21A9D"/>
    <w:rsid w:val="00A21AAA"/>
    <w:rsid w:val="00A21E51"/>
    <w:rsid w:val="00A22132"/>
    <w:rsid w:val="00A221AA"/>
    <w:rsid w:val="00A22207"/>
    <w:rsid w:val="00A226BE"/>
    <w:rsid w:val="00A228A7"/>
    <w:rsid w:val="00A22D9C"/>
    <w:rsid w:val="00A233FD"/>
    <w:rsid w:val="00A23459"/>
    <w:rsid w:val="00A2349B"/>
    <w:rsid w:val="00A2361D"/>
    <w:rsid w:val="00A23730"/>
    <w:rsid w:val="00A23921"/>
    <w:rsid w:val="00A2394B"/>
    <w:rsid w:val="00A23AB0"/>
    <w:rsid w:val="00A23AEB"/>
    <w:rsid w:val="00A23BC9"/>
    <w:rsid w:val="00A24150"/>
    <w:rsid w:val="00A2470A"/>
    <w:rsid w:val="00A2481C"/>
    <w:rsid w:val="00A24CCF"/>
    <w:rsid w:val="00A25328"/>
    <w:rsid w:val="00A25A28"/>
    <w:rsid w:val="00A25E2A"/>
    <w:rsid w:val="00A25EE4"/>
    <w:rsid w:val="00A260B1"/>
    <w:rsid w:val="00A2610A"/>
    <w:rsid w:val="00A26121"/>
    <w:rsid w:val="00A261E4"/>
    <w:rsid w:val="00A26883"/>
    <w:rsid w:val="00A26AA7"/>
    <w:rsid w:val="00A26D60"/>
    <w:rsid w:val="00A26DD6"/>
    <w:rsid w:val="00A26EE0"/>
    <w:rsid w:val="00A27063"/>
    <w:rsid w:val="00A271A7"/>
    <w:rsid w:val="00A2751C"/>
    <w:rsid w:val="00A27BFB"/>
    <w:rsid w:val="00A3030C"/>
    <w:rsid w:val="00A3035A"/>
    <w:rsid w:val="00A3072C"/>
    <w:rsid w:val="00A30815"/>
    <w:rsid w:val="00A30837"/>
    <w:rsid w:val="00A30BAE"/>
    <w:rsid w:val="00A30C69"/>
    <w:rsid w:val="00A30CE4"/>
    <w:rsid w:val="00A30DF3"/>
    <w:rsid w:val="00A30E67"/>
    <w:rsid w:val="00A31072"/>
    <w:rsid w:val="00A311D9"/>
    <w:rsid w:val="00A313D0"/>
    <w:rsid w:val="00A314A9"/>
    <w:rsid w:val="00A31591"/>
    <w:rsid w:val="00A315E9"/>
    <w:rsid w:val="00A3170C"/>
    <w:rsid w:val="00A31A06"/>
    <w:rsid w:val="00A31C37"/>
    <w:rsid w:val="00A31D1F"/>
    <w:rsid w:val="00A31DAB"/>
    <w:rsid w:val="00A31E88"/>
    <w:rsid w:val="00A32087"/>
    <w:rsid w:val="00A321B5"/>
    <w:rsid w:val="00A321EE"/>
    <w:rsid w:val="00A325C2"/>
    <w:rsid w:val="00A325CC"/>
    <w:rsid w:val="00A327E2"/>
    <w:rsid w:val="00A328B0"/>
    <w:rsid w:val="00A329D0"/>
    <w:rsid w:val="00A32BD4"/>
    <w:rsid w:val="00A32C37"/>
    <w:rsid w:val="00A33351"/>
    <w:rsid w:val="00A3345F"/>
    <w:rsid w:val="00A334DA"/>
    <w:rsid w:val="00A3393E"/>
    <w:rsid w:val="00A339B2"/>
    <w:rsid w:val="00A33B65"/>
    <w:rsid w:val="00A33C23"/>
    <w:rsid w:val="00A33C3D"/>
    <w:rsid w:val="00A33C9E"/>
    <w:rsid w:val="00A33E01"/>
    <w:rsid w:val="00A340A1"/>
    <w:rsid w:val="00A3438A"/>
    <w:rsid w:val="00A3439D"/>
    <w:rsid w:val="00A3487E"/>
    <w:rsid w:val="00A34A95"/>
    <w:rsid w:val="00A34C1C"/>
    <w:rsid w:val="00A34D1D"/>
    <w:rsid w:val="00A34F2A"/>
    <w:rsid w:val="00A35054"/>
    <w:rsid w:val="00A352E3"/>
    <w:rsid w:val="00A353C4"/>
    <w:rsid w:val="00A35732"/>
    <w:rsid w:val="00A35735"/>
    <w:rsid w:val="00A35A0B"/>
    <w:rsid w:val="00A36096"/>
    <w:rsid w:val="00A362CB"/>
    <w:rsid w:val="00A36529"/>
    <w:rsid w:val="00A36694"/>
    <w:rsid w:val="00A36A6F"/>
    <w:rsid w:val="00A36AD0"/>
    <w:rsid w:val="00A36EE6"/>
    <w:rsid w:val="00A373DE"/>
    <w:rsid w:val="00A3747D"/>
    <w:rsid w:val="00A374F5"/>
    <w:rsid w:val="00A37A2A"/>
    <w:rsid w:val="00A37A59"/>
    <w:rsid w:val="00A37B12"/>
    <w:rsid w:val="00A37D55"/>
    <w:rsid w:val="00A40193"/>
    <w:rsid w:val="00A40531"/>
    <w:rsid w:val="00A407E3"/>
    <w:rsid w:val="00A40889"/>
    <w:rsid w:val="00A41009"/>
    <w:rsid w:val="00A4102E"/>
    <w:rsid w:val="00A41179"/>
    <w:rsid w:val="00A416CC"/>
    <w:rsid w:val="00A41772"/>
    <w:rsid w:val="00A41B97"/>
    <w:rsid w:val="00A41CA6"/>
    <w:rsid w:val="00A42532"/>
    <w:rsid w:val="00A42659"/>
    <w:rsid w:val="00A42721"/>
    <w:rsid w:val="00A42897"/>
    <w:rsid w:val="00A42937"/>
    <w:rsid w:val="00A429DE"/>
    <w:rsid w:val="00A42B86"/>
    <w:rsid w:val="00A42D52"/>
    <w:rsid w:val="00A4339C"/>
    <w:rsid w:val="00A433F6"/>
    <w:rsid w:val="00A43610"/>
    <w:rsid w:val="00A43631"/>
    <w:rsid w:val="00A43995"/>
    <w:rsid w:val="00A439DE"/>
    <w:rsid w:val="00A44031"/>
    <w:rsid w:val="00A44125"/>
    <w:rsid w:val="00A441C4"/>
    <w:rsid w:val="00A44882"/>
    <w:rsid w:val="00A449E0"/>
    <w:rsid w:val="00A44AA5"/>
    <w:rsid w:val="00A44E28"/>
    <w:rsid w:val="00A44FD8"/>
    <w:rsid w:val="00A4508F"/>
    <w:rsid w:val="00A4570E"/>
    <w:rsid w:val="00A45A1B"/>
    <w:rsid w:val="00A45A3B"/>
    <w:rsid w:val="00A45A5D"/>
    <w:rsid w:val="00A45B31"/>
    <w:rsid w:val="00A45CA7"/>
    <w:rsid w:val="00A45CA8"/>
    <w:rsid w:val="00A45FED"/>
    <w:rsid w:val="00A4609C"/>
    <w:rsid w:val="00A461E0"/>
    <w:rsid w:val="00A466DA"/>
    <w:rsid w:val="00A468A9"/>
    <w:rsid w:val="00A46C01"/>
    <w:rsid w:val="00A46D3B"/>
    <w:rsid w:val="00A46EEA"/>
    <w:rsid w:val="00A46FAD"/>
    <w:rsid w:val="00A470ED"/>
    <w:rsid w:val="00A47139"/>
    <w:rsid w:val="00A47182"/>
    <w:rsid w:val="00A47430"/>
    <w:rsid w:val="00A4761F"/>
    <w:rsid w:val="00A47749"/>
    <w:rsid w:val="00A47B4B"/>
    <w:rsid w:val="00A503B7"/>
    <w:rsid w:val="00A5044D"/>
    <w:rsid w:val="00A5079A"/>
    <w:rsid w:val="00A50893"/>
    <w:rsid w:val="00A50B00"/>
    <w:rsid w:val="00A50E3A"/>
    <w:rsid w:val="00A511FB"/>
    <w:rsid w:val="00A51223"/>
    <w:rsid w:val="00A513B2"/>
    <w:rsid w:val="00A514EB"/>
    <w:rsid w:val="00A51693"/>
    <w:rsid w:val="00A519E7"/>
    <w:rsid w:val="00A51BD7"/>
    <w:rsid w:val="00A52065"/>
    <w:rsid w:val="00A521E0"/>
    <w:rsid w:val="00A52660"/>
    <w:rsid w:val="00A5285C"/>
    <w:rsid w:val="00A52C29"/>
    <w:rsid w:val="00A52D1E"/>
    <w:rsid w:val="00A52EAC"/>
    <w:rsid w:val="00A52EF2"/>
    <w:rsid w:val="00A53107"/>
    <w:rsid w:val="00A531B6"/>
    <w:rsid w:val="00A531E0"/>
    <w:rsid w:val="00A532A5"/>
    <w:rsid w:val="00A536A2"/>
    <w:rsid w:val="00A53752"/>
    <w:rsid w:val="00A538D6"/>
    <w:rsid w:val="00A539C9"/>
    <w:rsid w:val="00A53A6D"/>
    <w:rsid w:val="00A53C5A"/>
    <w:rsid w:val="00A53EA7"/>
    <w:rsid w:val="00A54208"/>
    <w:rsid w:val="00A54398"/>
    <w:rsid w:val="00A54471"/>
    <w:rsid w:val="00A544BF"/>
    <w:rsid w:val="00A54641"/>
    <w:rsid w:val="00A54781"/>
    <w:rsid w:val="00A54850"/>
    <w:rsid w:val="00A549F3"/>
    <w:rsid w:val="00A54A90"/>
    <w:rsid w:val="00A54C35"/>
    <w:rsid w:val="00A54CCA"/>
    <w:rsid w:val="00A54D16"/>
    <w:rsid w:val="00A54DD7"/>
    <w:rsid w:val="00A55225"/>
    <w:rsid w:val="00A55555"/>
    <w:rsid w:val="00A5579B"/>
    <w:rsid w:val="00A55877"/>
    <w:rsid w:val="00A558F6"/>
    <w:rsid w:val="00A55B8F"/>
    <w:rsid w:val="00A55BB7"/>
    <w:rsid w:val="00A55CCE"/>
    <w:rsid w:val="00A55D44"/>
    <w:rsid w:val="00A55E76"/>
    <w:rsid w:val="00A5637C"/>
    <w:rsid w:val="00A56735"/>
    <w:rsid w:val="00A569A2"/>
    <w:rsid w:val="00A56A21"/>
    <w:rsid w:val="00A56B8E"/>
    <w:rsid w:val="00A56C2C"/>
    <w:rsid w:val="00A56E3E"/>
    <w:rsid w:val="00A56EAF"/>
    <w:rsid w:val="00A570E9"/>
    <w:rsid w:val="00A57267"/>
    <w:rsid w:val="00A57311"/>
    <w:rsid w:val="00A57A10"/>
    <w:rsid w:val="00A57B21"/>
    <w:rsid w:val="00A57C08"/>
    <w:rsid w:val="00A57F7E"/>
    <w:rsid w:val="00A57F96"/>
    <w:rsid w:val="00A60278"/>
    <w:rsid w:val="00A6056E"/>
    <w:rsid w:val="00A6098D"/>
    <w:rsid w:val="00A60D36"/>
    <w:rsid w:val="00A60ED6"/>
    <w:rsid w:val="00A60FE2"/>
    <w:rsid w:val="00A61476"/>
    <w:rsid w:val="00A6152E"/>
    <w:rsid w:val="00A61828"/>
    <w:rsid w:val="00A61AA9"/>
    <w:rsid w:val="00A61B79"/>
    <w:rsid w:val="00A61BD9"/>
    <w:rsid w:val="00A61C66"/>
    <w:rsid w:val="00A61CB6"/>
    <w:rsid w:val="00A61DC0"/>
    <w:rsid w:val="00A61E6D"/>
    <w:rsid w:val="00A62008"/>
    <w:rsid w:val="00A620AA"/>
    <w:rsid w:val="00A620D0"/>
    <w:rsid w:val="00A625DC"/>
    <w:rsid w:val="00A62690"/>
    <w:rsid w:val="00A62784"/>
    <w:rsid w:val="00A62953"/>
    <w:rsid w:val="00A62961"/>
    <w:rsid w:val="00A629FB"/>
    <w:rsid w:val="00A62AD2"/>
    <w:rsid w:val="00A62D25"/>
    <w:rsid w:val="00A630F5"/>
    <w:rsid w:val="00A63286"/>
    <w:rsid w:val="00A6331D"/>
    <w:rsid w:val="00A635AE"/>
    <w:rsid w:val="00A63872"/>
    <w:rsid w:val="00A63A37"/>
    <w:rsid w:val="00A63A89"/>
    <w:rsid w:val="00A63C4D"/>
    <w:rsid w:val="00A63C5E"/>
    <w:rsid w:val="00A63D96"/>
    <w:rsid w:val="00A63F44"/>
    <w:rsid w:val="00A63FDB"/>
    <w:rsid w:val="00A64196"/>
    <w:rsid w:val="00A64934"/>
    <w:rsid w:val="00A64B7A"/>
    <w:rsid w:val="00A64BC7"/>
    <w:rsid w:val="00A64EB1"/>
    <w:rsid w:val="00A64F4D"/>
    <w:rsid w:val="00A650E6"/>
    <w:rsid w:val="00A6533F"/>
    <w:rsid w:val="00A65354"/>
    <w:rsid w:val="00A65543"/>
    <w:rsid w:val="00A656D7"/>
    <w:rsid w:val="00A65781"/>
    <w:rsid w:val="00A657CF"/>
    <w:rsid w:val="00A658A8"/>
    <w:rsid w:val="00A65A0E"/>
    <w:rsid w:val="00A65A57"/>
    <w:rsid w:val="00A65B99"/>
    <w:rsid w:val="00A65FBF"/>
    <w:rsid w:val="00A66015"/>
    <w:rsid w:val="00A6603A"/>
    <w:rsid w:val="00A66089"/>
    <w:rsid w:val="00A660F1"/>
    <w:rsid w:val="00A666E2"/>
    <w:rsid w:val="00A66824"/>
    <w:rsid w:val="00A66930"/>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6E3"/>
    <w:rsid w:val="00A71822"/>
    <w:rsid w:val="00A719AF"/>
    <w:rsid w:val="00A71D6B"/>
    <w:rsid w:val="00A7222B"/>
    <w:rsid w:val="00A72415"/>
    <w:rsid w:val="00A72993"/>
    <w:rsid w:val="00A730F4"/>
    <w:rsid w:val="00A73602"/>
    <w:rsid w:val="00A737B7"/>
    <w:rsid w:val="00A73873"/>
    <w:rsid w:val="00A73ABD"/>
    <w:rsid w:val="00A73B41"/>
    <w:rsid w:val="00A73BB5"/>
    <w:rsid w:val="00A73C40"/>
    <w:rsid w:val="00A73E1A"/>
    <w:rsid w:val="00A73EC3"/>
    <w:rsid w:val="00A73F3D"/>
    <w:rsid w:val="00A74004"/>
    <w:rsid w:val="00A742EC"/>
    <w:rsid w:val="00A743F7"/>
    <w:rsid w:val="00A744A2"/>
    <w:rsid w:val="00A745D9"/>
    <w:rsid w:val="00A74769"/>
    <w:rsid w:val="00A749DB"/>
    <w:rsid w:val="00A74B92"/>
    <w:rsid w:val="00A74E04"/>
    <w:rsid w:val="00A74F6C"/>
    <w:rsid w:val="00A750F1"/>
    <w:rsid w:val="00A751E6"/>
    <w:rsid w:val="00A75212"/>
    <w:rsid w:val="00A7538B"/>
    <w:rsid w:val="00A75857"/>
    <w:rsid w:val="00A75920"/>
    <w:rsid w:val="00A7615C"/>
    <w:rsid w:val="00A7626E"/>
    <w:rsid w:val="00A7634B"/>
    <w:rsid w:val="00A76369"/>
    <w:rsid w:val="00A76398"/>
    <w:rsid w:val="00A763AF"/>
    <w:rsid w:val="00A7649E"/>
    <w:rsid w:val="00A7662C"/>
    <w:rsid w:val="00A76696"/>
    <w:rsid w:val="00A767AA"/>
    <w:rsid w:val="00A76874"/>
    <w:rsid w:val="00A7692C"/>
    <w:rsid w:val="00A769A7"/>
    <w:rsid w:val="00A76A52"/>
    <w:rsid w:val="00A76BF2"/>
    <w:rsid w:val="00A76F80"/>
    <w:rsid w:val="00A76FC0"/>
    <w:rsid w:val="00A770A5"/>
    <w:rsid w:val="00A7735F"/>
    <w:rsid w:val="00A77475"/>
    <w:rsid w:val="00A7747E"/>
    <w:rsid w:val="00A774C3"/>
    <w:rsid w:val="00A775D2"/>
    <w:rsid w:val="00A7787E"/>
    <w:rsid w:val="00A77AC8"/>
    <w:rsid w:val="00A77C0E"/>
    <w:rsid w:val="00A77D83"/>
    <w:rsid w:val="00A77E94"/>
    <w:rsid w:val="00A80402"/>
    <w:rsid w:val="00A80487"/>
    <w:rsid w:val="00A806D6"/>
    <w:rsid w:val="00A80DC0"/>
    <w:rsid w:val="00A80E52"/>
    <w:rsid w:val="00A80E6C"/>
    <w:rsid w:val="00A80F84"/>
    <w:rsid w:val="00A8135C"/>
    <w:rsid w:val="00A815DD"/>
    <w:rsid w:val="00A81633"/>
    <w:rsid w:val="00A8186B"/>
    <w:rsid w:val="00A8221B"/>
    <w:rsid w:val="00A82332"/>
    <w:rsid w:val="00A82568"/>
    <w:rsid w:val="00A825B7"/>
    <w:rsid w:val="00A82665"/>
    <w:rsid w:val="00A82979"/>
    <w:rsid w:val="00A829FF"/>
    <w:rsid w:val="00A82A24"/>
    <w:rsid w:val="00A82A27"/>
    <w:rsid w:val="00A82C3B"/>
    <w:rsid w:val="00A82D62"/>
    <w:rsid w:val="00A82E1A"/>
    <w:rsid w:val="00A82EE1"/>
    <w:rsid w:val="00A831F0"/>
    <w:rsid w:val="00A834EC"/>
    <w:rsid w:val="00A83BF1"/>
    <w:rsid w:val="00A83C06"/>
    <w:rsid w:val="00A83CCC"/>
    <w:rsid w:val="00A83D3C"/>
    <w:rsid w:val="00A83FA2"/>
    <w:rsid w:val="00A84298"/>
    <w:rsid w:val="00A8452F"/>
    <w:rsid w:val="00A84F55"/>
    <w:rsid w:val="00A84FE6"/>
    <w:rsid w:val="00A8513A"/>
    <w:rsid w:val="00A85211"/>
    <w:rsid w:val="00A8523D"/>
    <w:rsid w:val="00A853DF"/>
    <w:rsid w:val="00A85661"/>
    <w:rsid w:val="00A8569F"/>
    <w:rsid w:val="00A85E5C"/>
    <w:rsid w:val="00A85EE4"/>
    <w:rsid w:val="00A85FFF"/>
    <w:rsid w:val="00A86088"/>
    <w:rsid w:val="00A861C4"/>
    <w:rsid w:val="00A86206"/>
    <w:rsid w:val="00A86567"/>
    <w:rsid w:val="00A8669E"/>
    <w:rsid w:val="00A86853"/>
    <w:rsid w:val="00A86A62"/>
    <w:rsid w:val="00A86ACD"/>
    <w:rsid w:val="00A86FEF"/>
    <w:rsid w:val="00A87094"/>
    <w:rsid w:val="00A87166"/>
    <w:rsid w:val="00A87482"/>
    <w:rsid w:val="00A8751E"/>
    <w:rsid w:val="00A87C98"/>
    <w:rsid w:val="00A87E11"/>
    <w:rsid w:val="00A87EDB"/>
    <w:rsid w:val="00A90011"/>
    <w:rsid w:val="00A9004B"/>
    <w:rsid w:val="00A90279"/>
    <w:rsid w:val="00A905F1"/>
    <w:rsid w:val="00A9064D"/>
    <w:rsid w:val="00A907DB"/>
    <w:rsid w:val="00A90E27"/>
    <w:rsid w:val="00A90E8E"/>
    <w:rsid w:val="00A90FDA"/>
    <w:rsid w:val="00A91149"/>
    <w:rsid w:val="00A91218"/>
    <w:rsid w:val="00A91270"/>
    <w:rsid w:val="00A9129B"/>
    <w:rsid w:val="00A91469"/>
    <w:rsid w:val="00A914EE"/>
    <w:rsid w:val="00A9164F"/>
    <w:rsid w:val="00A918F6"/>
    <w:rsid w:val="00A91BAB"/>
    <w:rsid w:val="00A91BF2"/>
    <w:rsid w:val="00A91D3C"/>
    <w:rsid w:val="00A91F3E"/>
    <w:rsid w:val="00A922D8"/>
    <w:rsid w:val="00A924E0"/>
    <w:rsid w:val="00A924F7"/>
    <w:rsid w:val="00A930F9"/>
    <w:rsid w:val="00A934FE"/>
    <w:rsid w:val="00A93715"/>
    <w:rsid w:val="00A9399B"/>
    <w:rsid w:val="00A939D3"/>
    <w:rsid w:val="00A93B4D"/>
    <w:rsid w:val="00A93BA0"/>
    <w:rsid w:val="00A93BDA"/>
    <w:rsid w:val="00A93E41"/>
    <w:rsid w:val="00A94162"/>
    <w:rsid w:val="00A94187"/>
    <w:rsid w:val="00A943D6"/>
    <w:rsid w:val="00A94A70"/>
    <w:rsid w:val="00A94A84"/>
    <w:rsid w:val="00A94CAC"/>
    <w:rsid w:val="00A94D0B"/>
    <w:rsid w:val="00A9505F"/>
    <w:rsid w:val="00A95073"/>
    <w:rsid w:val="00A951FD"/>
    <w:rsid w:val="00A95262"/>
    <w:rsid w:val="00A9526D"/>
    <w:rsid w:val="00A95464"/>
    <w:rsid w:val="00A95A3E"/>
    <w:rsid w:val="00A95ADF"/>
    <w:rsid w:val="00A95CF5"/>
    <w:rsid w:val="00A95F7A"/>
    <w:rsid w:val="00A96058"/>
    <w:rsid w:val="00A96186"/>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9D5"/>
    <w:rsid w:val="00AA0A7D"/>
    <w:rsid w:val="00AA0BE7"/>
    <w:rsid w:val="00AA0CB4"/>
    <w:rsid w:val="00AA0DD7"/>
    <w:rsid w:val="00AA0F0F"/>
    <w:rsid w:val="00AA1481"/>
    <w:rsid w:val="00AA158B"/>
    <w:rsid w:val="00AA1D12"/>
    <w:rsid w:val="00AA1E9E"/>
    <w:rsid w:val="00AA1EEC"/>
    <w:rsid w:val="00AA1FF6"/>
    <w:rsid w:val="00AA2061"/>
    <w:rsid w:val="00AA210C"/>
    <w:rsid w:val="00AA23A0"/>
    <w:rsid w:val="00AA2587"/>
    <w:rsid w:val="00AA298D"/>
    <w:rsid w:val="00AA29F2"/>
    <w:rsid w:val="00AA2CD8"/>
    <w:rsid w:val="00AA2D01"/>
    <w:rsid w:val="00AA3061"/>
    <w:rsid w:val="00AA30A2"/>
    <w:rsid w:val="00AA312F"/>
    <w:rsid w:val="00AA3137"/>
    <w:rsid w:val="00AA3146"/>
    <w:rsid w:val="00AA3193"/>
    <w:rsid w:val="00AA3239"/>
    <w:rsid w:val="00AA33AB"/>
    <w:rsid w:val="00AA34E4"/>
    <w:rsid w:val="00AA371D"/>
    <w:rsid w:val="00AA3845"/>
    <w:rsid w:val="00AA3927"/>
    <w:rsid w:val="00AA3B44"/>
    <w:rsid w:val="00AA3FF1"/>
    <w:rsid w:val="00AA461D"/>
    <w:rsid w:val="00AA4757"/>
    <w:rsid w:val="00AA4AFB"/>
    <w:rsid w:val="00AA4B1B"/>
    <w:rsid w:val="00AA52A1"/>
    <w:rsid w:val="00AA53C6"/>
    <w:rsid w:val="00AA5584"/>
    <w:rsid w:val="00AA588A"/>
    <w:rsid w:val="00AA5960"/>
    <w:rsid w:val="00AA5A9B"/>
    <w:rsid w:val="00AA5C01"/>
    <w:rsid w:val="00AA5C8F"/>
    <w:rsid w:val="00AA6026"/>
    <w:rsid w:val="00AA6075"/>
    <w:rsid w:val="00AA6206"/>
    <w:rsid w:val="00AA630A"/>
    <w:rsid w:val="00AA63CA"/>
    <w:rsid w:val="00AA6933"/>
    <w:rsid w:val="00AA69EF"/>
    <w:rsid w:val="00AA6B64"/>
    <w:rsid w:val="00AA6F9A"/>
    <w:rsid w:val="00AA7041"/>
    <w:rsid w:val="00AA7765"/>
    <w:rsid w:val="00AA782A"/>
    <w:rsid w:val="00AA7B80"/>
    <w:rsid w:val="00AA7C4F"/>
    <w:rsid w:val="00AB001C"/>
    <w:rsid w:val="00AB00CD"/>
    <w:rsid w:val="00AB02C8"/>
    <w:rsid w:val="00AB0459"/>
    <w:rsid w:val="00AB0476"/>
    <w:rsid w:val="00AB0488"/>
    <w:rsid w:val="00AB04EF"/>
    <w:rsid w:val="00AB06B8"/>
    <w:rsid w:val="00AB0ADE"/>
    <w:rsid w:val="00AB0B57"/>
    <w:rsid w:val="00AB0CA0"/>
    <w:rsid w:val="00AB102D"/>
    <w:rsid w:val="00AB10C7"/>
    <w:rsid w:val="00AB18DF"/>
    <w:rsid w:val="00AB1A33"/>
    <w:rsid w:val="00AB1B3E"/>
    <w:rsid w:val="00AB1C99"/>
    <w:rsid w:val="00AB2857"/>
    <w:rsid w:val="00AB2A53"/>
    <w:rsid w:val="00AB2D79"/>
    <w:rsid w:val="00AB2DA9"/>
    <w:rsid w:val="00AB2F43"/>
    <w:rsid w:val="00AB3299"/>
    <w:rsid w:val="00AB337C"/>
    <w:rsid w:val="00AB3418"/>
    <w:rsid w:val="00AB3491"/>
    <w:rsid w:val="00AB39A3"/>
    <w:rsid w:val="00AB3AE2"/>
    <w:rsid w:val="00AB3B9E"/>
    <w:rsid w:val="00AB3C09"/>
    <w:rsid w:val="00AB3D94"/>
    <w:rsid w:val="00AB3E16"/>
    <w:rsid w:val="00AB3E3E"/>
    <w:rsid w:val="00AB3F13"/>
    <w:rsid w:val="00AB4008"/>
    <w:rsid w:val="00AB4011"/>
    <w:rsid w:val="00AB4157"/>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CC0"/>
    <w:rsid w:val="00AB6D62"/>
    <w:rsid w:val="00AB6E20"/>
    <w:rsid w:val="00AB70CC"/>
    <w:rsid w:val="00AB7134"/>
    <w:rsid w:val="00AB76D5"/>
    <w:rsid w:val="00AB7787"/>
    <w:rsid w:val="00AB78AC"/>
    <w:rsid w:val="00AB78B0"/>
    <w:rsid w:val="00AB7E40"/>
    <w:rsid w:val="00AC0189"/>
    <w:rsid w:val="00AC0263"/>
    <w:rsid w:val="00AC0267"/>
    <w:rsid w:val="00AC0577"/>
    <w:rsid w:val="00AC0732"/>
    <w:rsid w:val="00AC1191"/>
    <w:rsid w:val="00AC1281"/>
    <w:rsid w:val="00AC1582"/>
    <w:rsid w:val="00AC1BDC"/>
    <w:rsid w:val="00AC1C9B"/>
    <w:rsid w:val="00AC262F"/>
    <w:rsid w:val="00AC26FE"/>
    <w:rsid w:val="00AC2A4C"/>
    <w:rsid w:val="00AC2CE6"/>
    <w:rsid w:val="00AC2D4E"/>
    <w:rsid w:val="00AC3084"/>
    <w:rsid w:val="00AC30CE"/>
    <w:rsid w:val="00AC3178"/>
    <w:rsid w:val="00AC31CE"/>
    <w:rsid w:val="00AC3431"/>
    <w:rsid w:val="00AC3539"/>
    <w:rsid w:val="00AC38E9"/>
    <w:rsid w:val="00AC434D"/>
    <w:rsid w:val="00AC446F"/>
    <w:rsid w:val="00AC45D6"/>
    <w:rsid w:val="00AC4D53"/>
    <w:rsid w:val="00AC4E2E"/>
    <w:rsid w:val="00AC4EEF"/>
    <w:rsid w:val="00AC4FB9"/>
    <w:rsid w:val="00AC50FC"/>
    <w:rsid w:val="00AC52F2"/>
    <w:rsid w:val="00AC541A"/>
    <w:rsid w:val="00AC555E"/>
    <w:rsid w:val="00AC5A3B"/>
    <w:rsid w:val="00AC5ACD"/>
    <w:rsid w:val="00AC5E01"/>
    <w:rsid w:val="00AC61B3"/>
    <w:rsid w:val="00AC626C"/>
    <w:rsid w:val="00AC63F4"/>
    <w:rsid w:val="00AC6434"/>
    <w:rsid w:val="00AC6521"/>
    <w:rsid w:val="00AC678A"/>
    <w:rsid w:val="00AC690A"/>
    <w:rsid w:val="00AC6D0A"/>
    <w:rsid w:val="00AC7142"/>
    <w:rsid w:val="00AC731E"/>
    <w:rsid w:val="00AC7B8E"/>
    <w:rsid w:val="00AC7D21"/>
    <w:rsid w:val="00AC7E94"/>
    <w:rsid w:val="00AD00BC"/>
    <w:rsid w:val="00AD0280"/>
    <w:rsid w:val="00AD06CA"/>
    <w:rsid w:val="00AD0998"/>
    <w:rsid w:val="00AD0A53"/>
    <w:rsid w:val="00AD0A67"/>
    <w:rsid w:val="00AD0A76"/>
    <w:rsid w:val="00AD0B98"/>
    <w:rsid w:val="00AD0D8A"/>
    <w:rsid w:val="00AD0ED1"/>
    <w:rsid w:val="00AD11CA"/>
    <w:rsid w:val="00AD12BD"/>
    <w:rsid w:val="00AD12CB"/>
    <w:rsid w:val="00AD163D"/>
    <w:rsid w:val="00AD1DFE"/>
    <w:rsid w:val="00AD1F06"/>
    <w:rsid w:val="00AD1F84"/>
    <w:rsid w:val="00AD2100"/>
    <w:rsid w:val="00AD2264"/>
    <w:rsid w:val="00AD2474"/>
    <w:rsid w:val="00AD2507"/>
    <w:rsid w:val="00AD284F"/>
    <w:rsid w:val="00AD28FD"/>
    <w:rsid w:val="00AD2ACB"/>
    <w:rsid w:val="00AD2BAD"/>
    <w:rsid w:val="00AD2D96"/>
    <w:rsid w:val="00AD2E62"/>
    <w:rsid w:val="00AD3042"/>
    <w:rsid w:val="00AD3047"/>
    <w:rsid w:val="00AD33C3"/>
    <w:rsid w:val="00AD34A1"/>
    <w:rsid w:val="00AD34E5"/>
    <w:rsid w:val="00AD3894"/>
    <w:rsid w:val="00AD3BEC"/>
    <w:rsid w:val="00AD3D63"/>
    <w:rsid w:val="00AD3F0A"/>
    <w:rsid w:val="00AD4705"/>
    <w:rsid w:val="00AD48F9"/>
    <w:rsid w:val="00AD4AD8"/>
    <w:rsid w:val="00AD4C9A"/>
    <w:rsid w:val="00AD4F0B"/>
    <w:rsid w:val="00AD4FAD"/>
    <w:rsid w:val="00AD514B"/>
    <w:rsid w:val="00AD523F"/>
    <w:rsid w:val="00AD549C"/>
    <w:rsid w:val="00AD5511"/>
    <w:rsid w:val="00AD5861"/>
    <w:rsid w:val="00AD588B"/>
    <w:rsid w:val="00AD5A5C"/>
    <w:rsid w:val="00AD5BFC"/>
    <w:rsid w:val="00AD60CA"/>
    <w:rsid w:val="00AD63BE"/>
    <w:rsid w:val="00AD64A6"/>
    <w:rsid w:val="00AD671C"/>
    <w:rsid w:val="00AD6B66"/>
    <w:rsid w:val="00AD6C4E"/>
    <w:rsid w:val="00AD6C7F"/>
    <w:rsid w:val="00AD6DB7"/>
    <w:rsid w:val="00AD70C9"/>
    <w:rsid w:val="00AD7115"/>
    <w:rsid w:val="00AD732B"/>
    <w:rsid w:val="00AD732C"/>
    <w:rsid w:val="00AD75A6"/>
    <w:rsid w:val="00AD78E6"/>
    <w:rsid w:val="00AD7927"/>
    <w:rsid w:val="00AD792F"/>
    <w:rsid w:val="00AD79D8"/>
    <w:rsid w:val="00AE0347"/>
    <w:rsid w:val="00AE03A6"/>
    <w:rsid w:val="00AE054A"/>
    <w:rsid w:val="00AE0C5A"/>
    <w:rsid w:val="00AE0D23"/>
    <w:rsid w:val="00AE0E65"/>
    <w:rsid w:val="00AE0E9E"/>
    <w:rsid w:val="00AE100C"/>
    <w:rsid w:val="00AE1051"/>
    <w:rsid w:val="00AE114C"/>
    <w:rsid w:val="00AE11DE"/>
    <w:rsid w:val="00AE12FE"/>
    <w:rsid w:val="00AE131F"/>
    <w:rsid w:val="00AE1418"/>
    <w:rsid w:val="00AE141F"/>
    <w:rsid w:val="00AE14B7"/>
    <w:rsid w:val="00AE183B"/>
    <w:rsid w:val="00AE1F9D"/>
    <w:rsid w:val="00AE2086"/>
    <w:rsid w:val="00AE2205"/>
    <w:rsid w:val="00AE232B"/>
    <w:rsid w:val="00AE23C8"/>
    <w:rsid w:val="00AE2463"/>
    <w:rsid w:val="00AE2A51"/>
    <w:rsid w:val="00AE2BF0"/>
    <w:rsid w:val="00AE2BFE"/>
    <w:rsid w:val="00AE2C77"/>
    <w:rsid w:val="00AE3004"/>
    <w:rsid w:val="00AE302B"/>
    <w:rsid w:val="00AE332E"/>
    <w:rsid w:val="00AE3CE1"/>
    <w:rsid w:val="00AE3FCB"/>
    <w:rsid w:val="00AE42E6"/>
    <w:rsid w:val="00AE4318"/>
    <w:rsid w:val="00AE4557"/>
    <w:rsid w:val="00AE4A1F"/>
    <w:rsid w:val="00AE4B5C"/>
    <w:rsid w:val="00AE4C51"/>
    <w:rsid w:val="00AE4C55"/>
    <w:rsid w:val="00AE4F01"/>
    <w:rsid w:val="00AE50C4"/>
    <w:rsid w:val="00AE5323"/>
    <w:rsid w:val="00AE552C"/>
    <w:rsid w:val="00AE567B"/>
    <w:rsid w:val="00AE5749"/>
    <w:rsid w:val="00AE5834"/>
    <w:rsid w:val="00AE5B29"/>
    <w:rsid w:val="00AE5D66"/>
    <w:rsid w:val="00AE5E95"/>
    <w:rsid w:val="00AE62E0"/>
    <w:rsid w:val="00AE6433"/>
    <w:rsid w:val="00AE646D"/>
    <w:rsid w:val="00AE6584"/>
    <w:rsid w:val="00AE6967"/>
    <w:rsid w:val="00AE69BD"/>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0CD0"/>
    <w:rsid w:val="00AF1015"/>
    <w:rsid w:val="00AF11E0"/>
    <w:rsid w:val="00AF1414"/>
    <w:rsid w:val="00AF1D5F"/>
    <w:rsid w:val="00AF1FE9"/>
    <w:rsid w:val="00AF2269"/>
    <w:rsid w:val="00AF22BA"/>
    <w:rsid w:val="00AF28B0"/>
    <w:rsid w:val="00AF29B3"/>
    <w:rsid w:val="00AF2AF4"/>
    <w:rsid w:val="00AF2BB4"/>
    <w:rsid w:val="00AF2DED"/>
    <w:rsid w:val="00AF2F25"/>
    <w:rsid w:val="00AF316A"/>
    <w:rsid w:val="00AF324E"/>
    <w:rsid w:val="00AF3618"/>
    <w:rsid w:val="00AF3C80"/>
    <w:rsid w:val="00AF3C8C"/>
    <w:rsid w:val="00AF3CE0"/>
    <w:rsid w:val="00AF3DF8"/>
    <w:rsid w:val="00AF3FE7"/>
    <w:rsid w:val="00AF4034"/>
    <w:rsid w:val="00AF41FC"/>
    <w:rsid w:val="00AF4345"/>
    <w:rsid w:val="00AF4492"/>
    <w:rsid w:val="00AF457C"/>
    <w:rsid w:val="00AF4648"/>
    <w:rsid w:val="00AF47C2"/>
    <w:rsid w:val="00AF5021"/>
    <w:rsid w:val="00AF5088"/>
    <w:rsid w:val="00AF5178"/>
    <w:rsid w:val="00AF5193"/>
    <w:rsid w:val="00AF5363"/>
    <w:rsid w:val="00AF5908"/>
    <w:rsid w:val="00AF593F"/>
    <w:rsid w:val="00AF5A50"/>
    <w:rsid w:val="00AF5AE8"/>
    <w:rsid w:val="00AF5EBE"/>
    <w:rsid w:val="00AF5F78"/>
    <w:rsid w:val="00AF6066"/>
    <w:rsid w:val="00AF6154"/>
    <w:rsid w:val="00AF61ED"/>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3E0"/>
    <w:rsid w:val="00B00522"/>
    <w:rsid w:val="00B005F5"/>
    <w:rsid w:val="00B0088B"/>
    <w:rsid w:val="00B008B5"/>
    <w:rsid w:val="00B00A6F"/>
    <w:rsid w:val="00B00ADA"/>
    <w:rsid w:val="00B00D07"/>
    <w:rsid w:val="00B00D62"/>
    <w:rsid w:val="00B00FC4"/>
    <w:rsid w:val="00B010D3"/>
    <w:rsid w:val="00B01112"/>
    <w:rsid w:val="00B01211"/>
    <w:rsid w:val="00B01A7A"/>
    <w:rsid w:val="00B01B91"/>
    <w:rsid w:val="00B01CC2"/>
    <w:rsid w:val="00B01CF9"/>
    <w:rsid w:val="00B01F0D"/>
    <w:rsid w:val="00B01F77"/>
    <w:rsid w:val="00B02014"/>
    <w:rsid w:val="00B0206A"/>
    <w:rsid w:val="00B020D0"/>
    <w:rsid w:val="00B0226B"/>
    <w:rsid w:val="00B0226D"/>
    <w:rsid w:val="00B023FC"/>
    <w:rsid w:val="00B024AA"/>
    <w:rsid w:val="00B02770"/>
    <w:rsid w:val="00B02A0E"/>
    <w:rsid w:val="00B02A4C"/>
    <w:rsid w:val="00B030E1"/>
    <w:rsid w:val="00B03101"/>
    <w:rsid w:val="00B03192"/>
    <w:rsid w:val="00B033CC"/>
    <w:rsid w:val="00B03732"/>
    <w:rsid w:val="00B0388D"/>
    <w:rsid w:val="00B039CA"/>
    <w:rsid w:val="00B039CE"/>
    <w:rsid w:val="00B03CE6"/>
    <w:rsid w:val="00B03D26"/>
    <w:rsid w:val="00B03D3A"/>
    <w:rsid w:val="00B03D96"/>
    <w:rsid w:val="00B03E54"/>
    <w:rsid w:val="00B041D3"/>
    <w:rsid w:val="00B04298"/>
    <w:rsid w:val="00B042A1"/>
    <w:rsid w:val="00B04D36"/>
    <w:rsid w:val="00B04DEC"/>
    <w:rsid w:val="00B04F11"/>
    <w:rsid w:val="00B05011"/>
    <w:rsid w:val="00B054B0"/>
    <w:rsid w:val="00B054CE"/>
    <w:rsid w:val="00B054D8"/>
    <w:rsid w:val="00B05688"/>
    <w:rsid w:val="00B0569F"/>
    <w:rsid w:val="00B056D0"/>
    <w:rsid w:val="00B05979"/>
    <w:rsid w:val="00B05A01"/>
    <w:rsid w:val="00B05B64"/>
    <w:rsid w:val="00B05DA4"/>
    <w:rsid w:val="00B05E47"/>
    <w:rsid w:val="00B06598"/>
    <w:rsid w:val="00B06AF4"/>
    <w:rsid w:val="00B06B82"/>
    <w:rsid w:val="00B06C77"/>
    <w:rsid w:val="00B06D40"/>
    <w:rsid w:val="00B06E14"/>
    <w:rsid w:val="00B073C4"/>
    <w:rsid w:val="00B075EC"/>
    <w:rsid w:val="00B07CBE"/>
    <w:rsid w:val="00B07F35"/>
    <w:rsid w:val="00B10089"/>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71"/>
    <w:rsid w:val="00B11B93"/>
    <w:rsid w:val="00B11D47"/>
    <w:rsid w:val="00B11E29"/>
    <w:rsid w:val="00B12440"/>
    <w:rsid w:val="00B125AF"/>
    <w:rsid w:val="00B12820"/>
    <w:rsid w:val="00B12B75"/>
    <w:rsid w:val="00B12E5E"/>
    <w:rsid w:val="00B12EDE"/>
    <w:rsid w:val="00B12F78"/>
    <w:rsid w:val="00B132BD"/>
    <w:rsid w:val="00B137BE"/>
    <w:rsid w:val="00B137D3"/>
    <w:rsid w:val="00B1388A"/>
    <w:rsid w:val="00B13C28"/>
    <w:rsid w:val="00B13EAA"/>
    <w:rsid w:val="00B13EFE"/>
    <w:rsid w:val="00B13F1F"/>
    <w:rsid w:val="00B13F80"/>
    <w:rsid w:val="00B1400C"/>
    <w:rsid w:val="00B147CC"/>
    <w:rsid w:val="00B147F2"/>
    <w:rsid w:val="00B1489F"/>
    <w:rsid w:val="00B14D07"/>
    <w:rsid w:val="00B15035"/>
    <w:rsid w:val="00B150B5"/>
    <w:rsid w:val="00B15141"/>
    <w:rsid w:val="00B151C6"/>
    <w:rsid w:val="00B15589"/>
    <w:rsid w:val="00B155A9"/>
    <w:rsid w:val="00B15A0F"/>
    <w:rsid w:val="00B15AEF"/>
    <w:rsid w:val="00B16359"/>
    <w:rsid w:val="00B167A6"/>
    <w:rsid w:val="00B16803"/>
    <w:rsid w:val="00B16961"/>
    <w:rsid w:val="00B16B5F"/>
    <w:rsid w:val="00B16E9A"/>
    <w:rsid w:val="00B17011"/>
    <w:rsid w:val="00B1736C"/>
    <w:rsid w:val="00B17527"/>
    <w:rsid w:val="00B175F1"/>
    <w:rsid w:val="00B17744"/>
    <w:rsid w:val="00B17A4A"/>
    <w:rsid w:val="00B17F54"/>
    <w:rsid w:val="00B20057"/>
    <w:rsid w:val="00B20316"/>
    <w:rsid w:val="00B2043A"/>
    <w:rsid w:val="00B204BD"/>
    <w:rsid w:val="00B20944"/>
    <w:rsid w:val="00B20A3F"/>
    <w:rsid w:val="00B20E2B"/>
    <w:rsid w:val="00B21016"/>
    <w:rsid w:val="00B215F9"/>
    <w:rsid w:val="00B21BE4"/>
    <w:rsid w:val="00B21CA7"/>
    <w:rsid w:val="00B21D72"/>
    <w:rsid w:val="00B21D85"/>
    <w:rsid w:val="00B21DF9"/>
    <w:rsid w:val="00B220B5"/>
    <w:rsid w:val="00B22317"/>
    <w:rsid w:val="00B22657"/>
    <w:rsid w:val="00B22780"/>
    <w:rsid w:val="00B227BE"/>
    <w:rsid w:val="00B232DE"/>
    <w:rsid w:val="00B23344"/>
    <w:rsid w:val="00B233A2"/>
    <w:rsid w:val="00B233A9"/>
    <w:rsid w:val="00B236BE"/>
    <w:rsid w:val="00B2376C"/>
    <w:rsid w:val="00B239CC"/>
    <w:rsid w:val="00B2413A"/>
    <w:rsid w:val="00B24266"/>
    <w:rsid w:val="00B24689"/>
    <w:rsid w:val="00B24850"/>
    <w:rsid w:val="00B24975"/>
    <w:rsid w:val="00B2498B"/>
    <w:rsid w:val="00B24A81"/>
    <w:rsid w:val="00B24F05"/>
    <w:rsid w:val="00B24F49"/>
    <w:rsid w:val="00B25058"/>
    <w:rsid w:val="00B251AE"/>
    <w:rsid w:val="00B254EC"/>
    <w:rsid w:val="00B2551D"/>
    <w:rsid w:val="00B25585"/>
    <w:rsid w:val="00B25A07"/>
    <w:rsid w:val="00B25A70"/>
    <w:rsid w:val="00B25BD7"/>
    <w:rsid w:val="00B25BD8"/>
    <w:rsid w:val="00B25D8C"/>
    <w:rsid w:val="00B25E1D"/>
    <w:rsid w:val="00B25F9A"/>
    <w:rsid w:val="00B2613A"/>
    <w:rsid w:val="00B26320"/>
    <w:rsid w:val="00B26974"/>
    <w:rsid w:val="00B2699C"/>
    <w:rsid w:val="00B269CE"/>
    <w:rsid w:val="00B26B9B"/>
    <w:rsid w:val="00B26DC8"/>
    <w:rsid w:val="00B26F51"/>
    <w:rsid w:val="00B2704E"/>
    <w:rsid w:val="00B2757B"/>
    <w:rsid w:val="00B27710"/>
    <w:rsid w:val="00B279E7"/>
    <w:rsid w:val="00B27A82"/>
    <w:rsid w:val="00B27BFB"/>
    <w:rsid w:val="00B27C26"/>
    <w:rsid w:val="00B27D54"/>
    <w:rsid w:val="00B27E32"/>
    <w:rsid w:val="00B27E45"/>
    <w:rsid w:val="00B303E2"/>
    <w:rsid w:val="00B30577"/>
    <w:rsid w:val="00B305C0"/>
    <w:rsid w:val="00B30995"/>
    <w:rsid w:val="00B30A2D"/>
    <w:rsid w:val="00B30B1D"/>
    <w:rsid w:val="00B30E83"/>
    <w:rsid w:val="00B30E90"/>
    <w:rsid w:val="00B31106"/>
    <w:rsid w:val="00B31197"/>
    <w:rsid w:val="00B3122E"/>
    <w:rsid w:val="00B31295"/>
    <w:rsid w:val="00B31395"/>
    <w:rsid w:val="00B31665"/>
    <w:rsid w:val="00B31880"/>
    <w:rsid w:val="00B31D14"/>
    <w:rsid w:val="00B31E5F"/>
    <w:rsid w:val="00B31EA7"/>
    <w:rsid w:val="00B322AA"/>
    <w:rsid w:val="00B325E3"/>
    <w:rsid w:val="00B32607"/>
    <w:rsid w:val="00B326BE"/>
    <w:rsid w:val="00B32821"/>
    <w:rsid w:val="00B32B09"/>
    <w:rsid w:val="00B32BDD"/>
    <w:rsid w:val="00B32C91"/>
    <w:rsid w:val="00B32CE3"/>
    <w:rsid w:val="00B32EA2"/>
    <w:rsid w:val="00B332E7"/>
    <w:rsid w:val="00B333CD"/>
    <w:rsid w:val="00B33595"/>
    <w:rsid w:val="00B3396B"/>
    <w:rsid w:val="00B34078"/>
    <w:rsid w:val="00B342DF"/>
    <w:rsid w:val="00B34440"/>
    <w:rsid w:val="00B34637"/>
    <w:rsid w:val="00B346BC"/>
    <w:rsid w:val="00B34886"/>
    <w:rsid w:val="00B3488B"/>
    <w:rsid w:val="00B34AA6"/>
    <w:rsid w:val="00B34AD8"/>
    <w:rsid w:val="00B34CFD"/>
    <w:rsid w:val="00B3511C"/>
    <w:rsid w:val="00B35258"/>
    <w:rsid w:val="00B35315"/>
    <w:rsid w:val="00B3539A"/>
    <w:rsid w:val="00B35495"/>
    <w:rsid w:val="00B35A6A"/>
    <w:rsid w:val="00B35B35"/>
    <w:rsid w:val="00B35B6D"/>
    <w:rsid w:val="00B35B9D"/>
    <w:rsid w:val="00B35CB3"/>
    <w:rsid w:val="00B35F8E"/>
    <w:rsid w:val="00B3600B"/>
    <w:rsid w:val="00B361BC"/>
    <w:rsid w:val="00B3649A"/>
    <w:rsid w:val="00B3651A"/>
    <w:rsid w:val="00B366F1"/>
    <w:rsid w:val="00B3671C"/>
    <w:rsid w:val="00B36730"/>
    <w:rsid w:val="00B36871"/>
    <w:rsid w:val="00B36A52"/>
    <w:rsid w:val="00B36BB2"/>
    <w:rsid w:val="00B36CCD"/>
    <w:rsid w:val="00B37121"/>
    <w:rsid w:val="00B37127"/>
    <w:rsid w:val="00B37143"/>
    <w:rsid w:val="00B37483"/>
    <w:rsid w:val="00B375F8"/>
    <w:rsid w:val="00B37742"/>
    <w:rsid w:val="00B377CE"/>
    <w:rsid w:val="00B37A76"/>
    <w:rsid w:val="00B37DC1"/>
    <w:rsid w:val="00B37DD8"/>
    <w:rsid w:val="00B37E1E"/>
    <w:rsid w:val="00B37EF6"/>
    <w:rsid w:val="00B4003E"/>
    <w:rsid w:val="00B401AD"/>
    <w:rsid w:val="00B40292"/>
    <w:rsid w:val="00B40486"/>
    <w:rsid w:val="00B4056E"/>
    <w:rsid w:val="00B40600"/>
    <w:rsid w:val="00B406B2"/>
    <w:rsid w:val="00B40D4D"/>
    <w:rsid w:val="00B40D73"/>
    <w:rsid w:val="00B411A3"/>
    <w:rsid w:val="00B412CB"/>
    <w:rsid w:val="00B41351"/>
    <w:rsid w:val="00B415EF"/>
    <w:rsid w:val="00B41681"/>
    <w:rsid w:val="00B417B2"/>
    <w:rsid w:val="00B41840"/>
    <w:rsid w:val="00B4190F"/>
    <w:rsid w:val="00B41B34"/>
    <w:rsid w:val="00B41C9D"/>
    <w:rsid w:val="00B422F2"/>
    <w:rsid w:val="00B4241C"/>
    <w:rsid w:val="00B425CD"/>
    <w:rsid w:val="00B427E4"/>
    <w:rsid w:val="00B427EB"/>
    <w:rsid w:val="00B42879"/>
    <w:rsid w:val="00B428B8"/>
    <w:rsid w:val="00B42B9A"/>
    <w:rsid w:val="00B42D25"/>
    <w:rsid w:val="00B42D83"/>
    <w:rsid w:val="00B430D3"/>
    <w:rsid w:val="00B432D4"/>
    <w:rsid w:val="00B43761"/>
    <w:rsid w:val="00B437BD"/>
    <w:rsid w:val="00B43985"/>
    <w:rsid w:val="00B439FA"/>
    <w:rsid w:val="00B43AF6"/>
    <w:rsid w:val="00B43D4D"/>
    <w:rsid w:val="00B43E1A"/>
    <w:rsid w:val="00B440CF"/>
    <w:rsid w:val="00B4425A"/>
    <w:rsid w:val="00B443C5"/>
    <w:rsid w:val="00B4485B"/>
    <w:rsid w:val="00B44A60"/>
    <w:rsid w:val="00B44CC6"/>
    <w:rsid w:val="00B45257"/>
    <w:rsid w:val="00B45285"/>
    <w:rsid w:val="00B45589"/>
    <w:rsid w:val="00B45A61"/>
    <w:rsid w:val="00B45D21"/>
    <w:rsid w:val="00B45E03"/>
    <w:rsid w:val="00B462D6"/>
    <w:rsid w:val="00B463DB"/>
    <w:rsid w:val="00B46657"/>
    <w:rsid w:val="00B466BA"/>
    <w:rsid w:val="00B468AB"/>
    <w:rsid w:val="00B46A9D"/>
    <w:rsid w:val="00B46AA5"/>
    <w:rsid w:val="00B46B09"/>
    <w:rsid w:val="00B46BBB"/>
    <w:rsid w:val="00B46D01"/>
    <w:rsid w:val="00B46D89"/>
    <w:rsid w:val="00B47182"/>
    <w:rsid w:val="00B473BE"/>
    <w:rsid w:val="00B47784"/>
    <w:rsid w:val="00B4783F"/>
    <w:rsid w:val="00B47852"/>
    <w:rsid w:val="00B47877"/>
    <w:rsid w:val="00B47CEF"/>
    <w:rsid w:val="00B500DB"/>
    <w:rsid w:val="00B50191"/>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2C62"/>
    <w:rsid w:val="00B52F77"/>
    <w:rsid w:val="00B53CDF"/>
    <w:rsid w:val="00B53EA4"/>
    <w:rsid w:val="00B53EF5"/>
    <w:rsid w:val="00B53F8F"/>
    <w:rsid w:val="00B53FC4"/>
    <w:rsid w:val="00B541BE"/>
    <w:rsid w:val="00B5428C"/>
    <w:rsid w:val="00B54379"/>
    <w:rsid w:val="00B5475E"/>
    <w:rsid w:val="00B547BC"/>
    <w:rsid w:val="00B54989"/>
    <w:rsid w:val="00B54A4D"/>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CBF"/>
    <w:rsid w:val="00B57E0C"/>
    <w:rsid w:val="00B57EC6"/>
    <w:rsid w:val="00B57FE3"/>
    <w:rsid w:val="00B605A3"/>
    <w:rsid w:val="00B60766"/>
    <w:rsid w:val="00B607B8"/>
    <w:rsid w:val="00B608AF"/>
    <w:rsid w:val="00B60914"/>
    <w:rsid w:val="00B60E6E"/>
    <w:rsid w:val="00B6107F"/>
    <w:rsid w:val="00B610CC"/>
    <w:rsid w:val="00B61126"/>
    <w:rsid w:val="00B611EF"/>
    <w:rsid w:val="00B613BD"/>
    <w:rsid w:val="00B615DB"/>
    <w:rsid w:val="00B61618"/>
    <w:rsid w:val="00B6184F"/>
    <w:rsid w:val="00B618A3"/>
    <w:rsid w:val="00B619AF"/>
    <w:rsid w:val="00B61B85"/>
    <w:rsid w:val="00B61CFF"/>
    <w:rsid w:val="00B61D00"/>
    <w:rsid w:val="00B61F70"/>
    <w:rsid w:val="00B620E1"/>
    <w:rsid w:val="00B62161"/>
    <w:rsid w:val="00B62201"/>
    <w:rsid w:val="00B6237B"/>
    <w:rsid w:val="00B62415"/>
    <w:rsid w:val="00B62564"/>
    <w:rsid w:val="00B62A18"/>
    <w:rsid w:val="00B62BCB"/>
    <w:rsid w:val="00B63041"/>
    <w:rsid w:val="00B63465"/>
    <w:rsid w:val="00B6350C"/>
    <w:rsid w:val="00B635D6"/>
    <w:rsid w:val="00B63799"/>
    <w:rsid w:val="00B63870"/>
    <w:rsid w:val="00B6394B"/>
    <w:rsid w:val="00B640AB"/>
    <w:rsid w:val="00B6427C"/>
    <w:rsid w:val="00B64398"/>
    <w:rsid w:val="00B64484"/>
    <w:rsid w:val="00B645EE"/>
    <w:rsid w:val="00B645F8"/>
    <w:rsid w:val="00B646A6"/>
    <w:rsid w:val="00B648D6"/>
    <w:rsid w:val="00B64DCB"/>
    <w:rsid w:val="00B64FC1"/>
    <w:rsid w:val="00B650ED"/>
    <w:rsid w:val="00B652B0"/>
    <w:rsid w:val="00B65379"/>
    <w:rsid w:val="00B65403"/>
    <w:rsid w:val="00B6557D"/>
    <w:rsid w:val="00B65611"/>
    <w:rsid w:val="00B657B5"/>
    <w:rsid w:val="00B65914"/>
    <w:rsid w:val="00B65A3D"/>
    <w:rsid w:val="00B65A44"/>
    <w:rsid w:val="00B65D1C"/>
    <w:rsid w:val="00B66052"/>
    <w:rsid w:val="00B664EC"/>
    <w:rsid w:val="00B665AE"/>
    <w:rsid w:val="00B66801"/>
    <w:rsid w:val="00B66E0B"/>
    <w:rsid w:val="00B66E8B"/>
    <w:rsid w:val="00B67437"/>
    <w:rsid w:val="00B678EB"/>
    <w:rsid w:val="00B6796C"/>
    <w:rsid w:val="00B67B2B"/>
    <w:rsid w:val="00B67F3C"/>
    <w:rsid w:val="00B70157"/>
    <w:rsid w:val="00B70229"/>
    <w:rsid w:val="00B7030B"/>
    <w:rsid w:val="00B70333"/>
    <w:rsid w:val="00B7052F"/>
    <w:rsid w:val="00B705EE"/>
    <w:rsid w:val="00B70989"/>
    <w:rsid w:val="00B709B5"/>
    <w:rsid w:val="00B70A49"/>
    <w:rsid w:val="00B70DC2"/>
    <w:rsid w:val="00B70EDB"/>
    <w:rsid w:val="00B711A3"/>
    <w:rsid w:val="00B7142E"/>
    <w:rsid w:val="00B71695"/>
    <w:rsid w:val="00B7184C"/>
    <w:rsid w:val="00B71A5D"/>
    <w:rsid w:val="00B71AA3"/>
    <w:rsid w:val="00B72184"/>
    <w:rsid w:val="00B72284"/>
    <w:rsid w:val="00B72370"/>
    <w:rsid w:val="00B7273B"/>
    <w:rsid w:val="00B727B8"/>
    <w:rsid w:val="00B727D1"/>
    <w:rsid w:val="00B72B9B"/>
    <w:rsid w:val="00B73168"/>
    <w:rsid w:val="00B73259"/>
    <w:rsid w:val="00B73453"/>
    <w:rsid w:val="00B73646"/>
    <w:rsid w:val="00B737C7"/>
    <w:rsid w:val="00B737D9"/>
    <w:rsid w:val="00B737F6"/>
    <w:rsid w:val="00B73A1F"/>
    <w:rsid w:val="00B73B14"/>
    <w:rsid w:val="00B74182"/>
    <w:rsid w:val="00B741DB"/>
    <w:rsid w:val="00B74791"/>
    <w:rsid w:val="00B74A0D"/>
    <w:rsid w:val="00B74A73"/>
    <w:rsid w:val="00B74EC0"/>
    <w:rsid w:val="00B75256"/>
    <w:rsid w:val="00B754FE"/>
    <w:rsid w:val="00B75667"/>
    <w:rsid w:val="00B75F2C"/>
    <w:rsid w:val="00B765DC"/>
    <w:rsid w:val="00B7667E"/>
    <w:rsid w:val="00B76727"/>
    <w:rsid w:val="00B767B4"/>
    <w:rsid w:val="00B768FC"/>
    <w:rsid w:val="00B76DF0"/>
    <w:rsid w:val="00B76FAC"/>
    <w:rsid w:val="00B77062"/>
    <w:rsid w:val="00B7709F"/>
    <w:rsid w:val="00B7736A"/>
    <w:rsid w:val="00B774CC"/>
    <w:rsid w:val="00B77502"/>
    <w:rsid w:val="00B77669"/>
    <w:rsid w:val="00B77923"/>
    <w:rsid w:val="00B77A5A"/>
    <w:rsid w:val="00B77A60"/>
    <w:rsid w:val="00B77D8A"/>
    <w:rsid w:val="00B801D2"/>
    <w:rsid w:val="00B80460"/>
    <w:rsid w:val="00B8053A"/>
    <w:rsid w:val="00B8053B"/>
    <w:rsid w:val="00B80546"/>
    <w:rsid w:val="00B80733"/>
    <w:rsid w:val="00B80795"/>
    <w:rsid w:val="00B80D94"/>
    <w:rsid w:val="00B80F00"/>
    <w:rsid w:val="00B80F5B"/>
    <w:rsid w:val="00B812D2"/>
    <w:rsid w:val="00B812F4"/>
    <w:rsid w:val="00B81521"/>
    <w:rsid w:val="00B81578"/>
    <w:rsid w:val="00B8158A"/>
    <w:rsid w:val="00B81684"/>
    <w:rsid w:val="00B817F4"/>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BE8"/>
    <w:rsid w:val="00B83DF6"/>
    <w:rsid w:val="00B8408E"/>
    <w:rsid w:val="00B84273"/>
    <w:rsid w:val="00B842CA"/>
    <w:rsid w:val="00B844FB"/>
    <w:rsid w:val="00B848D9"/>
    <w:rsid w:val="00B84BE8"/>
    <w:rsid w:val="00B84D63"/>
    <w:rsid w:val="00B85123"/>
    <w:rsid w:val="00B857A4"/>
    <w:rsid w:val="00B857F1"/>
    <w:rsid w:val="00B85C33"/>
    <w:rsid w:val="00B85DC9"/>
    <w:rsid w:val="00B85E03"/>
    <w:rsid w:val="00B85E33"/>
    <w:rsid w:val="00B85F67"/>
    <w:rsid w:val="00B8631A"/>
    <w:rsid w:val="00B8649A"/>
    <w:rsid w:val="00B86557"/>
    <w:rsid w:val="00B865C6"/>
    <w:rsid w:val="00B86686"/>
    <w:rsid w:val="00B86690"/>
    <w:rsid w:val="00B86734"/>
    <w:rsid w:val="00B8692C"/>
    <w:rsid w:val="00B86988"/>
    <w:rsid w:val="00B86A4D"/>
    <w:rsid w:val="00B86BDC"/>
    <w:rsid w:val="00B86EC5"/>
    <w:rsid w:val="00B87094"/>
    <w:rsid w:val="00B870B9"/>
    <w:rsid w:val="00B872AE"/>
    <w:rsid w:val="00B87327"/>
    <w:rsid w:val="00B874FB"/>
    <w:rsid w:val="00B8769E"/>
    <w:rsid w:val="00B876C8"/>
    <w:rsid w:val="00B87AC8"/>
    <w:rsid w:val="00B90532"/>
    <w:rsid w:val="00B906D0"/>
    <w:rsid w:val="00B906D4"/>
    <w:rsid w:val="00B9085D"/>
    <w:rsid w:val="00B90C60"/>
    <w:rsid w:val="00B90DC8"/>
    <w:rsid w:val="00B91356"/>
    <w:rsid w:val="00B9162C"/>
    <w:rsid w:val="00B916B2"/>
    <w:rsid w:val="00B91C36"/>
    <w:rsid w:val="00B91DC5"/>
    <w:rsid w:val="00B91E0F"/>
    <w:rsid w:val="00B922A0"/>
    <w:rsid w:val="00B92543"/>
    <w:rsid w:val="00B926E0"/>
    <w:rsid w:val="00B928B6"/>
    <w:rsid w:val="00B92DE1"/>
    <w:rsid w:val="00B92EFE"/>
    <w:rsid w:val="00B93626"/>
    <w:rsid w:val="00B93668"/>
    <w:rsid w:val="00B9380F"/>
    <w:rsid w:val="00B938BA"/>
    <w:rsid w:val="00B93A34"/>
    <w:rsid w:val="00B93B55"/>
    <w:rsid w:val="00B93C36"/>
    <w:rsid w:val="00B94054"/>
    <w:rsid w:val="00B94253"/>
    <w:rsid w:val="00B9436E"/>
    <w:rsid w:val="00B94964"/>
    <w:rsid w:val="00B94BA5"/>
    <w:rsid w:val="00B94DFD"/>
    <w:rsid w:val="00B950E8"/>
    <w:rsid w:val="00B95242"/>
    <w:rsid w:val="00B954FC"/>
    <w:rsid w:val="00B95688"/>
    <w:rsid w:val="00B95880"/>
    <w:rsid w:val="00B95A04"/>
    <w:rsid w:val="00B95B7F"/>
    <w:rsid w:val="00B95C49"/>
    <w:rsid w:val="00B95EEF"/>
    <w:rsid w:val="00B9603D"/>
    <w:rsid w:val="00B96228"/>
    <w:rsid w:val="00B96313"/>
    <w:rsid w:val="00B96577"/>
    <w:rsid w:val="00B96A77"/>
    <w:rsid w:val="00B96ABF"/>
    <w:rsid w:val="00B96CBF"/>
    <w:rsid w:val="00B96CF0"/>
    <w:rsid w:val="00B96DA2"/>
    <w:rsid w:val="00B96FC5"/>
    <w:rsid w:val="00B97332"/>
    <w:rsid w:val="00B973C8"/>
    <w:rsid w:val="00B9770B"/>
    <w:rsid w:val="00B977E6"/>
    <w:rsid w:val="00B978FA"/>
    <w:rsid w:val="00B97B03"/>
    <w:rsid w:val="00B97B85"/>
    <w:rsid w:val="00BA0028"/>
    <w:rsid w:val="00BA0382"/>
    <w:rsid w:val="00BA067F"/>
    <w:rsid w:val="00BA0719"/>
    <w:rsid w:val="00BA0742"/>
    <w:rsid w:val="00BA0B1F"/>
    <w:rsid w:val="00BA0CB0"/>
    <w:rsid w:val="00BA0D75"/>
    <w:rsid w:val="00BA10E8"/>
    <w:rsid w:val="00BA11AD"/>
    <w:rsid w:val="00BA13CC"/>
    <w:rsid w:val="00BA13E0"/>
    <w:rsid w:val="00BA144A"/>
    <w:rsid w:val="00BA167A"/>
    <w:rsid w:val="00BA16DA"/>
    <w:rsid w:val="00BA17C4"/>
    <w:rsid w:val="00BA1C20"/>
    <w:rsid w:val="00BA1E52"/>
    <w:rsid w:val="00BA270E"/>
    <w:rsid w:val="00BA2729"/>
    <w:rsid w:val="00BA283C"/>
    <w:rsid w:val="00BA2AEB"/>
    <w:rsid w:val="00BA2DB3"/>
    <w:rsid w:val="00BA2DED"/>
    <w:rsid w:val="00BA3129"/>
    <w:rsid w:val="00BA36CD"/>
    <w:rsid w:val="00BA3744"/>
    <w:rsid w:val="00BA3974"/>
    <w:rsid w:val="00BA39D7"/>
    <w:rsid w:val="00BA3ABC"/>
    <w:rsid w:val="00BA3CC9"/>
    <w:rsid w:val="00BA3D7F"/>
    <w:rsid w:val="00BA3F29"/>
    <w:rsid w:val="00BA40BE"/>
    <w:rsid w:val="00BA4458"/>
    <w:rsid w:val="00BA465B"/>
    <w:rsid w:val="00BA476B"/>
    <w:rsid w:val="00BA48E0"/>
    <w:rsid w:val="00BA4A66"/>
    <w:rsid w:val="00BA4C65"/>
    <w:rsid w:val="00BA4D25"/>
    <w:rsid w:val="00BA4EDF"/>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4D9"/>
    <w:rsid w:val="00BA7541"/>
    <w:rsid w:val="00BA7688"/>
    <w:rsid w:val="00BA7925"/>
    <w:rsid w:val="00BA79AC"/>
    <w:rsid w:val="00BA7A94"/>
    <w:rsid w:val="00BA7EB0"/>
    <w:rsid w:val="00BB0528"/>
    <w:rsid w:val="00BB06B8"/>
    <w:rsid w:val="00BB070E"/>
    <w:rsid w:val="00BB0B3E"/>
    <w:rsid w:val="00BB0C7B"/>
    <w:rsid w:val="00BB0D75"/>
    <w:rsid w:val="00BB10B4"/>
    <w:rsid w:val="00BB118C"/>
    <w:rsid w:val="00BB11F4"/>
    <w:rsid w:val="00BB1227"/>
    <w:rsid w:val="00BB1966"/>
    <w:rsid w:val="00BB1B24"/>
    <w:rsid w:val="00BB1C4F"/>
    <w:rsid w:val="00BB1D50"/>
    <w:rsid w:val="00BB1F0F"/>
    <w:rsid w:val="00BB225D"/>
    <w:rsid w:val="00BB22BD"/>
    <w:rsid w:val="00BB2605"/>
    <w:rsid w:val="00BB27D2"/>
    <w:rsid w:val="00BB2D6E"/>
    <w:rsid w:val="00BB317E"/>
    <w:rsid w:val="00BB3355"/>
    <w:rsid w:val="00BB365A"/>
    <w:rsid w:val="00BB37EE"/>
    <w:rsid w:val="00BB3DAD"/>
    <w:rsid w:val="00BB3E53"/>
    <w:rsid w:val="00BB3F4C"/>
    <w:rsid w:val="00BB3F8F"/>
    <w:rsid w:val="00BB4051"/>
    <w:rsid w:val="00BB424D"/>
    <w:rsid w:val="00BB449D"/>
    <w:rsid w:val="00BB4783"/>
    <w:rsid w:val="00BB4844"/>
    <w:rsid w:val="00BB493B"/>
    <w:rsid w:val="00BB4A42"/>
    <w:rsid w:val="00BB4CD4"/>
    <w:rsid w:val="00BB4E2A"/>
    <w:rsid w:val="00BB5321"/>
    <w:rsid w:val="00BB56F2"/>
    <w:rsid w:val="00BB56F3"/>
    <w:rsid w:val="00BB5893"/>
    <w:rsid w:val="00BB5C62"/>
    <w:rsid w:val="00BB5E88"/>
    <w:rsid w:val="00BB5EB1"/>
    <w:rsid w:val="00BB61DC"/>
    <w:rsid w:val="00BB6431"/>
    <w:rsid w:val="00BB6472"/>
    <w:rsid w:val="00BB6A03"/>
    <w:rsid w:val="00BB6C81"/>
    <w:rsid w:val="00BB6D67"/>
    <w:rsid w:val="00BB6DD3"/>
    <w:rsid w:val="00BB6FBA"/>
    <w:rsid w:val="00BB705F"/>
    <w:rsid w:val="00BB707D"/>
    <w:rsid w:val="00BB70B3"/>
    <w:rsid w:val="00BB71A9"/>
    <w:rsid w:val="00BB71EC"/>
    <w:rsid w:val="00BB723D"/>
    <w:rsid w:val="00BB724B"/>
    <w:rsid w:val="00BB7634"/>
    <w:rsid w:val="00BB7CFF"/>
    <w:rsid w:val="00BB7E4A"/>
    <w:rsid w:val="00BB7E76"/>
    <w:rsid w:val="00BC01B9"/>
    <w:rsid w:val="00BC0203"/>
    <w:rsid w:val="00BC0595"/>
    <w:rsid w:val="00BC05DC"/>
    <w:rsid w:val="00BC076B"/>
    <w:rsid w:val="00BC0873"/>
    <w:rsid w:val="00BC0A92"/>
    <w:rsid w:val="00BC0BEE"/>
    <w:rsid w:val="00BC0DFE"/>
    <w:rsid w:val="00BC124A"/>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C31"/>
    <w:rsid w:val="00BC2C74"/>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346"/>
    <w:rsid w:val="00BC45A8"/>
    <w:rsid w:val="00BC499E"/>
    <w:rsid w:val="00BC4B67"/>
    <w:rsid w:val="00BC53AB"/>
    <w:rsid w:val="00BC54F7"/>
    <w:rsid w:val="00BC5C92"/>
    <w:rsid w:val="00BC5CA0"/>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5E9"/>
    <w:rsid w:val="00BD082C"/>
    <w:rsid w:val="00BD086B"/>
    <w:rsid w:val="00BD09A3"/>
    <w:rsid w:val="00BD0F6C"/>
    <w:rsid w:val="00BD0FC4"/>
    <w:rsid w:val="00BD140B"/>
    <w:rsid w:val="00BD15AA"/>
    <w:rsid w:val="00BD1663"/>
    <w:rsid w:val="00BD167C"/>
    <w:rsid w:val="00BD18BA"/>
    <w:rsid w:val="00BD2121"/>
    <w:rsid w:val="00BD238C"/>
    <w:rsid w:val="00BD23E9"/>
    <w:rsid w:val="00BD2451"/>
    <w:rsid w:val="00BD24E0"/>
    <w:rsid w:val="00BD2A08"/>
    <w:rsid w:val="00BD2F55"/>
    <w:rsid w:val="00BD33D3"/>
    <w:rsid w:val="00BD34F4"/>
    <w:rsid w:val="00BD3837"/>
    <w:rsid w:val="00BD386B"/>
    <w:rsid w:val="00BD3C69"/>
    <w:rsid w:val="00BD3D7A"/>
    <w:rsid w:val="00BD4284"/>
    <w:rsid w:val="00BD42C4"/>
    <w:rsid w:val="00BD44E6"/>
    <w:rsid w:val="00BD4D2D"/>
    <w:rsid w:val="00BD4E07"/>
    <w:rsid w:val="00BD4EF2"/>
    <w:rsid w:val="00BD5314"/>
    <w:rsid w:val="00BD5438"/>
    <w:rsid w:val="00BD5539"/>
    <w:rsid w:val="00BD58A8"/>
    <w:rsid w:val="00BD5A26"/>
    <w:rsid w:val="00BD5CE6"/>
    <w:rsid w:val="00BD5FA4"/>
    <w:rsid w:val="00BD60D1"/>
    <w:rsid w:val="00BD62BB"/>
    <w:rsid w:val="00BD63FA"/>
    <w:rsid w:val="00BD6509"/>
    <w:rsid w:val="00BD66A1"/>
    <w:rsid w:val="00BD689C"/>
    <w:rsid w:val="00BD6994"/>
    <w:rsid w:val="00BD6A22"/>
    <w:rsid w:val="00BD6D0C"/>
    <w:rsid w:val="00BD6D6C"/>
    <w:rsid w:val="00BD6ED0"/>
    <w:rsid w:val="00BD78EF"/>
    <w:rsid w:val="00BD79AF"/>
    <w:rsid w:val="00BD7A82"/>
    <w:rsid w:val="00BD7F9E"/>
    <w:rsid w:val="00BE00A9"/>
    <w:rsid w:val="00BE00E1"/>
    <w:rsid w:val="00BE0702"/>
    <w:rsid w:val="00BE072F"/>
    <w:rsid w:val="00BE0B76"/>
    <w:rsid w:val="00BE12C5"/>
    <w:rsid w:val="00BE13B8"/>
    <w:rsid w:val="00BE16C6"/>
    <w:rsid w:val="00BE1959"/>
    <w:rsid w:val="00BE197A"/>
    <w:rsid w:val="00BE1A06"/>
    <w:rsid w:val="00BE1AE2"/>
    <w:rsid w:val="00BE1CBA"/>
    <w:rsid w:val="00BE22CE"/>
    <w:rsid w:val="00BE269D"/>
    <w:rsid w:val="00BE285C"/>
    <w:rsid w:val="00BE28ED"/>
    <w:rsid w:val="00BE28FE"/>
    <w:rsid w:val="00BE29D4"/>
    <w:rsid w:val="00BE2C5A"/>
    <w:rsid w:val="00BE312F"/>
    <w:rsid w:val="00BE324F"/>
    <w:rsid w:val="00BE3466"/>
    <w:rsid w:val="00BE3629"/>
    <w:rsid w:val="00BE3732"/>
    <w:rsid w:val="00BE3C60"/>
    <w:rsid w:val="00BE3EA0"/>
    <w:rsid w:val="00BE403F"/>
    <w:rsid w:val="00BE4094"/>
    <w:rsid w:val="00BE40BE"/>
    <w:rsid w:val="00BE4589"/>
    <w:rsid w:val="00BE475F"/>
    <w:rsid w:val="00BE4CF3"/>
    <w:rsid w:val="00BE4DE7"/>
    <w:rsid w:val="00BE4ED0"/>
    <w:rsid w:val="00BE502A"/>
    <w:rsid w:val="00BE507F"/>
    <w:rsid w:val="00BE51DC"/>
    <w:rsid w:val="00BE5519"/>
    <w:rsid w:val="00BE5523"/>
    <w:rsid w:val="00BE5623"/>
    <w:rsid w:val="00BE57B1"/>
    <w:rsid w:val="00BE5813"/>
    <w:rsid w:val="00BE5FB5"/>
    <w:rsid w:val="00BE6468"/>
    <w:rsid w:val="00BE65B3"/>
    <w:rsid w:val="00BE65B5"/>
    <w:rsid w:val="00BE6627"/>
    <w:rsid w:val="00BE6682"/>
    <w:rsid w:val="00BE67C6"/>
    <w:rsid w:val="00BE6B6B"/>
    <w:rsid w:val="00BE6E36"/>
    <w:rsid w:val="00BE6E72"/>
    <w:rsid w:val="00BE7079"/>
    <w:rsid w:val="00BE7424"/>
    <w:rsid w:val="00BE781F"/>
    <w:rsid w:val="00BE78C8"/>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2F7"/>
    <w:rsid w:val="00BF1309"/>
    <w:rsid w:val="00BF18A7"/>
    <w:rsid w:val="00BF1B36"/>
    <w:rsid w:val="00BF220D"/>
    <w:rsid w:val="00BF2372"/>
    <w:rsid w:val="00BF2817"/>
    <w:rsid w:val="00BF294C"/>
    <w:rsid w:val="00BF2A39"/>
    <w:rsid w:val="00BF2F3D"/>
    <w:rsid w:val="00BF315A"/>
    <w:rsid w:val="00BF31CB"/>
    <w:rsid w:val="00BF33B8"/>
    <w:rsid w:val="00BF3B91"/>
    <w:rsid w:val="00BF3C10"/>
    <w:rsid w:val="00BF3DCE"/>
    <w:rsid w:val="00BF3FFA"/>
    <w:rsid w:val="00BF4228"/>
    <w:rsid w:val="00BF46AB"/>
    <w:rsid w:val="00BF46F1"/>
    <w:rsid w:val="00BF46FD"/>
    <w:rsid w:val="00BF479D"/>
    <w:rsid w:val="00BF47D7"/>
    <w:rsid w:val="00BF4ADB"/>
    <w:rsid w:val="00BF4B69"/>
    <w:rsid w:val="00BF4B74"/>
    <w:rsid w:val="00BF5454"/>
    <w:rsid w:val="00BF54CC"/>
    <w:rsid w:val="00BF56A8"/>
    <w:rsid w:val="00BF5BB4"/>
    <w:rsid w:val="00BF5C2F"/>
    <w:rsid w:val="00BF60E3"/>
    <w:rsid w:val="00BF683F"/>
    <w:rsid w:val="00BF6C19"/>
    <w:rsid w:val="00BF6D69"/>
    <w:rsid w:val="00BF6D85"/>
    <w:rsid w:val="00BF6F8F"/>
    <w:rsid w:val="00BF6FBF"/>
    <w:rsid w:val="00BF70A1"/>
    <w:rsid w:val="00BF70F8"/>
    <w:rsid w:val="00BF7219"/>
    <w:rsid w:val="00BF7CD8"/>
    <w:rsid w:val="00BF7D34"/>
    <w:rsid w:val="00BF7D39"/>
    <w:rsid w:val="00BF7D43"/>
    <w:rsid w:val="00C002AB"/>
    <w:rsid w:val="00C006F3"/>
    <w:rsid w:val="00C00905"/>
    <w:rsid w:val="00C00C2E"/>
    <w:rsid w:val="00C00D90"/>
    <w:rsid w:val="00C00F1A"/>
    <w:rsid w:val="00C010F5"/>
    <w:rsid w:val="00C013E5"/>
    <w:rsid w:val="00C0141F"/>
    <w:rsid w:val="00C01504"/>
    <w:rsid w:val="00C0150C"/>
    <w:rsid w:val="00C01835"/>
    <w:rsid w:val="00C01884"/>
    <w:rsid w:val="00C01BE6"/>
    <w:rsid w:val="00C01DA4"/>
    <w:rsid w:val="00C02026"/>
    <w:rsid w:val="00C02044"/>
    <w:rsid w:val="00C02192"/>
    <w:rsid w:val="00C02305"/>
    <w:rsid w:val="00C023FA"/>
    <w:rsid w:val="00C0240E"/>
    <w:rsid w:val="00C027AD"/>
    <w:rsid w:val="00C02CDE"/>
    <w:rsid w:val="00C02FA5"/>
    <w:rsid w:val="00C03125"/>
    <w:rsid w:val="00C032E4"/>
    <w:rsid w:val="00C03601"/>
    <w:rsid w:val="00C03892"/>
    <w:rsid w:val="00C039B6"/>
    <w:rsid w:val="00C03B7B"/>
    <w:rsid w:val="00C04400"/>
    <w:rsid w:val="00C04AA5"/>
    <w:rsid w:val="00C04C5F"/>
    <w:rsid w:val="00C04D1E"/>
    <w:rsid w:val="00C05049"/>
    <w:rsid w:val="00C05058"/>
    <w:rsid w:val="00C05094"/>
    <w:rsid w:val="00C05470"/>
    <w:rsid w:val="00C05636"/>
    <w:rsid w:val="00C0574B"/>
    <w:rsid w:val="00C057E0"/>
    <w:rsid w:val="00C05863"/>
    <w:rsid w:val="00C05C20"/>
    <w:rsid w:val="00C05DEC"/>
    <w:rsid w:val="00C05F33"/>
    <w:rsid w:val="00C06066"/>
    <w:rsid w:val="00C0620A"/>
    <w:rsid w:val="00C0648A"/>
    <w:rsid w:val="00C0652E"/>
    <w:rsid w:val="00C067A4"/>
    <w:rsid w:val="00C06824"/>
    <w:rsid w:val="00C06BE9"/>
    <w:rsid w:val="00C06D90"/>
    <w:rsid w:val="00C07848"/>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6B7"/>
    <w:rsid w:val="00C11C33"/>
    <w:rsid w:val="00C11C73"/>
    <w:rsid w:val="00C11C9D"/>
    <w:rsid w:val="00C11D46"/>
    <w:rsid w:val="00C11E23"/>
    <w:rsid w:val="00C11FE5"/>
    <w:rsid w:val="00C11FF6"/>
    <w:rsid w:val="00C1214C"/>
    <w:rsid w:val="00C125BD"/>
    <w:rsid w:val="00C126A9"/>
    <w:rsid w:val="00C127D6"/>
    <w:rsid w:val="00C1286D"/>
    <w:rsid w:val="00C12A57"/>
    <w:rsid w:val="00C12D5F"/>
    <w:rsid w:val="00C12E62"/>
    <w:rsid w:val="00C12EB5"/>
    <w:rsid w:val="00C12F97"/>
    <w:rsid w:val="00C13021"/>
    <w:rsid w:val="00C1314C"/>
    <w:rsid w:val="00C13504"/>
    <w:rsid w:val="00C13B18"/>
    <w:rsid w:val="00C13BFC"/>
    <w:rsid w:val="00C13C3A"/>
    <w:rsid w:val="00C13C8A"/>
    <w:rsid w:val="00C13F22"/>
    <w:rsid w:val="00C13F33"/>
    <w:rsid w:val="00C140FE"/>
    <w:rsid w:val="00C1423E"/>
    <w:rsid w:val="00C14384"/>
    <w:rsid w:val="00C143B0"/>
    <w:rsid w:val="00C1469B"/>
    <w:rsid w:val="00C1497C"/>
    <w:rsid w:val="00C14D1C"/>
    <w:rsid w:val="00C14DC5"/>
    <w:rsid w:val="00C14E12"/>
    <w:rsid w:val="00C14EEC"/>
    <w:rsid w:val="00C15135"/>
    <w:rsid w:val="00C15380"/>
    <w:rsid w:val="00C15788"/>
    <w:rsid w:val="00C159ED"/>
    <w:rsid w:val="00C15A43"/>
    <w:rsid w:val="00C15A93"/>
    <w:rsid w:val="00C15B18"/>
    <w:rsid w:val="00C15FD0"/>
    <w:rsid w:val="00C1640C"/>
    <w:rsid w:val="00C16578"/>
    <w:rsid w:val="00C1662C"/>
    <w:rsid w:val="00C17099"/>
    <w:rsid w:val="00C1733B"/>
    <w:rsid w:val="00C1741D"/>
    <w:rsid w:val="00C174EC"/>
    <w:rsid w:val="00C17593"/>
    <w:rsid w:val="00C179C8"/>
    <w:rsid w:val="00C179DB"/>
    <w:rsid w:val="00C17D7E"/>
    <w:rsid w:val="00C17D89"/>
    <w:rsid w:val="00C17E61"/>
    <w:rsid w:val="00C201FA"/>
    <w:rsid w:val="00C2022B"/>
    <w:rsid w:val="00C202D5"/>
    <w:rsid w:val="00C2050A"/>
    <w:rsid w:val="00C2068D"/>
    <w:rsid w:val="00C206C4"/>
    <w:rsid w:val="00C206EC"/>
    <w:rsid w:val="00C2075D"/>
    <w:rsid w:val="00C20AFB"/>
    <w:rsid w:val="00C20C34"/>
    <w:rsid w:val="00C20F77"/>
    <w:rsid w:val="00C212F0"/>
    <w:rsid w:val="00C21B1D"/>
    <w:rsid w:val="00C21DCC"/>
    <w:rsid w:val="00C2225A"/>
    <w:rsid w:val="00C222CF"/>
    <w:rsid w:val="00C22407"/>
    <w:rsid w:val="00C22A73"/>
    <w:rsid w:val="00C22BA7"/>
    <w:rsid w:val="00C22C2D"/>
    <w:rsid w:val="00C22D65"/>
    <w:rsid w:val="00C22E32"/>
    <w:rsid w:val="00C22FC6"/>
    <w:rsid w:val="00C2312E"/>
    <w:rsid w:val="00C232C3"/>
    <w:rsid w:val="00C232DD"/>
    <w:rsid w:val="00C236EE"/>
    <w:rsid w:val="00C23770"/>
    <w:rsid w:val="00C23B12"/>
    <w:rsid w:val="00C23B44"/>
    <w:rsid w:val="00C23D7E"/>
    <w:rsid w:val="00C23D7F"/>
    <w:rsid w:val="00C23E25"/>
    <w:rsid w:val="00C2423A"/>
    <w:rsid w:val="00C243BB"/>
    <w:rsid w:val="00C24406"/>
    <w:rsid w:val="00C2446B"/>
    <w:rsid w:val="00C24486"/>
    <w:rsid w:val="00C24CA2"/>
    <w:rsid w:val="00C24EE5"/>
    <w:rsid w:val="00C24F74"/>
    <w:rsid w:val="00C250CF"/>
    <w:rsid w:val="00C25296"/>
    <w:rsid w:val="00C2544D"/>
    <w:rsid w:val="00C258D0"/>
    <w:rsid w:val="00C25D3A"/>
    <w:rsid w:val="00C25DA6"/>
    <w:rsid w:val="00C25F99"/>
    <w:rsid w:val="00C260BC"/>
    <w:rsid w:val="00C263AE"/>
    <w:rsid w:val="00C26871"/>
    <w:rsid w:val="00C2695A"/>
    <w:rsid w:val="00C26AE1"/>
    <w:rsid w:val="00C26C46"/>
    <w:rsid w:val="00C26C74"/>
    <w:rsid w:val="00C26E38"/>
    <w:rsid w:val="00C26E4E"/>
    <w:rsid w:val="00C273C5"/>
    <w:rsid w:val="00C274BE"/>
    <w:rsid w:val="00C275A3"/>
    <w:rsid w:val="00C27B46"/>
    <w:rsid w:val="00C3045A"/>
    <w:rsid w:val="00C30691"/>
    <w:rsid w:val="00C307FA"/>
    <w:rsid w:val="00C30A32"/>
    <w:rsid w:val="00C30BA2"/>
    <w:rsid w:val="00C30CF8"/>
    <w:rsid w:val="00C30D3F"/>
    <w:rsid w:val="00C30DAA"/>
    <w:rsid w:val="00C30DB9"/>
    <w:rsid w:val="00C30F1F"/>
    <w:rsid w:val="00C30FB5"/>
    <w:rsid w:val="00C30FB7"/>
    <w:rsid w:val="00C31074"/>
    <w:rsid w:val="00C31089"/>
    <w:rsid w:val="00C31237"/>
    <w:rsid w:val="00C312FB"/>
    <w:rsid w:val="00C3137B"/>
    <w:rsid w:val="00C314DF"/>
    <w:rsid w:val="00C3175A"/>
    <w:rsid w:val="00C319A2"/>
    <w:rsid w:val="00C31DDF"/>
    <w:rsid w:val="00C31DEC"/>
    <w:rsid w:val="00C31EE8"/>
    <w:rsid w:val="00C3208A"/>
    <w:rsid w:val="00C32292"/>
    <w:rsid w:val="00C323F2"/>
    <w:rsid w:val="00C32417"/>
    <w:rsid w:val="00C32519"/>
    <w:rsid w:val="00C32531"/>
    <w:rsid w:val="00C326AB"/>
    <w:rsid w:val="00C32BB7"/>
    <w:rsid w:val="00C32DAC"/>
    <w:rsid w:val="00C33353"/>
    <w:rsid w:val="00C339A1"/>
    <w:rsid w:val="00C339A6"/>
    <w:rsid w:val="00C339DE"/>
    <w:rsid w:val="00C33AA7"/>
    <w:rsid w:val="00C33CE8"/>
    <w:rsid w:val="00C33DCE"/>
    <w:rsid w:val="00C3458C"/>
    <w:rsid w:val="00C3463A"/>
    <w:rsid w:val="00C346BB"/>
    <w:rsid w:val="00C346C1"/>
    <w:rsid w:val="00C347F2"/>
    <w:rsid w:val="00C34977"/>
    <w:rsid w:val="00C34C05"/>
    <w:rsid w:val="00C34E03"/>
    <w:rsid w:val="00C34E55"/>
    <w:rsid w:val="00C35169"/>
    <w:rsid w:val="00C3566B"/>
    <w:rsid w:val="00C35A42"/>
    <w:rsid w:val="00C35B23"/>
    <w:rsid w:val="00C35D4F"/>
    <w:rsid w:val="00C36060"/>
    <w:rsid w:val="00C363CB"/>
    <w:rsid w:val="00C3641C"/>
    <w:rsid w:val="00C3651C"/>
    <w:rsid w:val="00C3653A"/>
    <w:rsid w:val="00C36B4C"/>
    <w:rsid w:val="00C36DAD"/>
    <w:rsid w:val="00C37050"/>
    <w:rsid w:val="00C37149"/>
    <w:rsid w:val="00C37493"/>
    <w:rsid w:val="00C3749F"/>
    <w:rsid w:val="00C37901"/>
    <w:rsid w:val="00C37A0B"/>
    <w:rsid w:val="00C37B14"/>
    <w:rsid w:val="00C37D41"/>
    <w:rsid w:val="00C37DD7"/>
    <w:rsid w:val="00C37F07"/>
    <w:rsid w:val="00C37F85"/>
    <w:rsid w:val="00C37F8D"/>
    <w:rsid w:val="00C4012B"/>
    <w:rsid w:val="00C4018E"/>
    <w:rsid w:val="00C404D5"/>
    <w:rsid w:val="00C40B7D"/>
    <w:rsid w:val="00C40FF4"/>
    <w:rsid w:val="00C41119"/>
    <w:rsid w:val="00C41886"/>
    <w:rsid w:val="00C41965"/>
    <w:rsid w:val="00C41976"/>
    <w:rsid w:val="00C41C14"/>
    <w:rsid w:val="00C42027"/>
    <w:rsid w:val="00C42130"/>
    <w:rsid w:val="00C4237F"/>
    <w:rsid w:val="00C4254C"/>
    <w:rsid w:val="00C42619"/>
    <w:rsid w:val="00C42784"/>
    <w:rsid w:val="00C429E1"/>
    <w:rsid w:val="00C4316C"/>
    <w:rsid w:val="00C432E0"/>
    <w:rsid w:val="00C43681"/>
    <w:rsid w:val="00C439F0"/>
    <w:rsid w:val="00C43A6C"/>
    <w:rsid w:val="00C43CE7"/>
    <w:rsid w:val="00C43E69"/>
    <w:rsid w:val="00C44189"/>
    <w:rsid w:val="00C44513"/>
    <w:rsid w:val="00C4464F"/>
    <w:rsid w:val="00C447FB"/>
    <w:rsid w:val="00C448BB"/>
    <w:rsid w:val="00C44ADA"/>
    <w:rsid w:val="00C44AF6"/>
    <w:rsid w:val="00C44D1F"/>
    <w:rsid w:val="00C44E62"/>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01E"/>
    <w:rsid w:val="00C512D5"/>
    <w:rsid w:val="00C51598"/>
    <w:rsid w:val="00C51866"/>
    <w:rsid w:val="00C518A5"/>
    <w:rsid w:val="00C518C5"/>
    <w:rsid w:val="00C51CB4"/>
    <w:rsid w:val="00C51D11"/>
    <w:rsid w:val="00C5257E"/>
    <w:rsid w:val="00C5286A"/>
    <w:rsid w:val="00C52A15"/>
    <w:rsid w:val="00C52BEC"/>
    <w:rsid w:val="00C52C1B"/>
    <w:rsid w:val="00C52DDA"/>
    <w:rsid w:val="00C530C1"/>
    <w:rsid w:val="00C531B4"/>
    <w:rsid w:val="00C532F9"/>
    <w:rsid w:val="00C53554"/>
    <w:rsid w:val="00C536C2"/>
    <w:rsid w:val="00C53C46"/>
    <w:rsid w:val="00C53CA1"/>
    <w:rsid w:val="00C53D25"/>
    <w:rsid w:val="00C53E22"/>
    <w:rsid w:val="00C54002"/>
    <w:rsid w:val="00C54257"/>
    <w:rsid w:val="00C545B1"/>
    <w:rsid w:val="00C5462F"/>
    <w:rsid w:val="00C54868"/>
    <w:rsid w:val="00C548BE"/>
    <w:rsid w:val="00C54B97"/>
    <w:rsid w:val="00C54C62"/>
    <w:rsid w:val="00C54C97"/>
    <w:rsid w:val="00C5502D"/>
    <w:rsid w:val="00C55110"/>
    <w:rsid w:val="00C55590"/>
    <w:rsid w:val="00C5561B"/>
    <w:rsid w:val="00C556CE"/>
    <w:rsid w:val="00C556F0"/>
    <w:rsid w:val="00C559E1"/>
    <w:rsid w:val="00C55ADC"/>
    <w:rsid w:val="00C55D48"/>
    <w:rsid w:val="00C55D9F"/>
    <w:rsid w:val="00C55F82"/>
    <w:rsid w:val="00C5638E"/>
    <w:rsid w:val="00C56918"/>
    <w:rsid w:val="00C569CA"/>
    <w:rsid w:val="00C5707E"/>
    <w:rsid w:val="00C57796"/>
    <w:rsid w:val="00C57B1D"/>
    <w:rsid w:val="00C57CC6"/>
    <w:rsid w:val="00C57D03"/>
    <w:rsid w:val="00C60193"/>
    <w:rsid w:val="00C601EB"/>
    <w:rsid w:val="00C601F2"/>
    <w:rsid w:val="00C60365"/>
    <w:rsid w:val="00C604AE"/>
    <w:rsid w:val="00C60A1D"/>
    <w:rsid w:val="00C60AFE"/>
    <w:rsid w:val="00C60EC1"/>
    <w:rsid w:val="00C610CC"/>
    <w:rsid w:val="00C619F5"/>
    <w:rsid w:val="00C61AAE"/>
    <w:rsid w:val="00C62027"/>
    <w:rsid w:val="00C6204F"/>
    <w:rsid w:val="00C6206F"/>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3B31"/>
    <w:rsid w:val="00C63B40"/>
    <w:rsid w:val="00C63DE1"/>
    <w:rsid w:val="00C63FB2"/>
    <w:rsid w:val="00C64376"/>
    <w:rsid w:val="00C64456"/>
    <w:rsid w:val="00C645D5"/>
    <w:rsid w:val="00C64626"/>
    <w:rsid w:val="00C646C4"/>
    <w:rsid w:val="00C64846"/>
    <w:rsid w:val="00C64849"/>
    <w:rsid w:val="00C64EDC"/>
    <w:rsid w:val="00C651DC"/>
    <w:rsid w:val="00C652A1"/>
    <w:rsid w:val="00C652FD"/>
    <w:rsid w:val="00C654E5"/>
    <w:rsid w:val="00C65A6D"/>
    <w:rsid w:val="00C65D24"/>
    <w:rsid w:val="00C65E90"/>
    <w:rsid w:val="00C65F58"/>
    <w:rsid w:val="00C66571"/>
    <w:rsid w:val="00C666DB"/>
    <w:rsid w:val="00C667F6"/>
    <w:rsid w:val="00C66B89"/>
    <w:rsid w:val="00C66C34"/>
    <w:rsid w:val="00C66DCD"/>
    <w:rsid w:val="00C66EE0"/>
    <w:rsid w:val="00C67231"/>
    <w:rsid w:val="00C67768"/>
    <w:rsid w:val="00C67825"/>
    <w:rsid w:val="00C67F2A"/>
    <w:rsid w:val="00C70146"/>
    <w:rsid w:val="00C7024E"/>
    <w:rsid w:val="00C70250"/>
    <w:rsid w:val="00C702C3"/>
    <w:rsid w:val="00C7033A"/>
    <w:rsid w:val="00C7040D"/>
    <w:rsid w:val="00C70579"/>
    <w:rsid w:val="00C70B8C"/>
    <w:rsid w:val="00C70C19"/>
    <w:rsid w:val="00C70C1B"/>
    <w:rsid w:val="00C70F4D"/>
    <w:rsid w:val="00C70F58"/>
    <w:rsid w:val="00C71187"/>
    <w:rsid w:val="00C711A7"/>
    <w:rsid w:val="00C71468"/>
    <w:rsid w:val="00C71D0D"/>
    <w:rsid w:val="00C71DCF"/>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6D33"/>
    <w:rsid w:val="00C77185"/>
    <w:rsid w:val="00C7731D"/>
    <w:rsid w:val="00C7757F"/>
    <w:rsid w:val="00C777A0"/>
    <w:rsid w:val="00C7799E"/>
    <w:rsid w:val="00C779C0"/>
    <w:rsid w:val="00C77B56"/>
    <w:rsid w:val="00C77DF7"/>
    <w:rsid w:val="00C77E09"/>
    <w:rsid w:val="00C77EFA"/>
    <w:rsid w:val="00C80247"/>
    <w:rsid w:val="00C8051C"/>
    <w:rsid w:val="00C80547"/>
    <w:rsid w:val="00C805FA"/>
    <w:rsid w:val="00C807B7"/>
    <w:rsid w:val="00C8080E"/>
    <w:rsid w:val="00C809A4"/>
    <w:rsid w:val="00C80E38"/>
    <w:rsid w:val="00C81564"/>
    <w:rsid w:val="00C8166A"/>
    <w:rsid w:val="00C8198E"/>
    <w:rsid w:val="00C81B30"/>
    <w:rsid w:val="00C820A1"/>
    <w:rsid w:val="00C82375"/>
    <w:rsid w:val="00C82387"/>
    <w:rsid w:val="00C82399"/>
    <w:rsid w:val="00C82496"/>
    <w:rsid w:val="00C82640"/>
    <w:rsid w:val="00C82B2B"/>
    <w:rsid w:val="00C82F04"/>
    <w:rsid w:val="00C830BC"/>
    <w:rsid w:val="00C83A4B"/>
    <w:rsid w:val="00C83AB1"/>
    <w:rsid w:val="00C83AEB"/>
    <w:rsid w:val="00C83B27"/>
    <w:rsid w:val="00C83B30"/>
    <w:rsid w:val="00C83CC0"/>
    <w:rsid w:val="00C83CCD"/>
    <w:rsid w:val="00C84317"/>
    <w:rsid w:val="00C845CE"/>
    <w:rsid w:val="00C84B15"/>
    <w:rsid w:val="00C84CA1"/>
    <w:rsid w:val="00C84D78"/>
    <w:rsid w:val="00C84DC0"/>
    <w:rsid w:val="00C84E87"/>
    <w:rsid w:val="00C84FF9"/>
    <w:rsid w:val="00C850E9"/>
    <w:rsid w:val="00C85151"/>
    <w:rsid w:val="00C8518D"/>
    <w:rsid w:val="00C851AC"/>
    <w:rsid w:val="00C8534D"/>
    <w:rsid w:val="00C8552D"/>
    <w:rsid w:val="00C85856"/>
    <w:rsid w:val="00C85A05"/>
    <w:rsid w:val="00C85E0A"/>
    <w:rsid w:val="00C85E1F"/>
    <w:rsid w:val="00C8623A"/>
    <w:rsid w:val="00C8624E"/>
    <w:rsid w:val="00C86379"/>
    <w:rsid w:val="00C863C2"/>
    <w:rsid w:val="00C864DB"/>
    <w:rsid w:val="00C86588"/>
    <w:rsid w:val="00C869F6"/>
    <w:rsid w:val="00C86DFB"/>
    <w:rsid w:val="00C8709D"/>
    <w:rsid w:val="00C870B0"/>
    <w:rsid w:val="00C870B5"/>
    <w:rsid w:val="00C87209"/>
    <w:rsid w:val="00C87220"/>
    <w:rsid w:val="00C87525"/>
    <w:rsid w:val="00C875F2"/>
    <w:rsid w:val="00C877DD"/>
    <w:rsid w:val="00C8781D"/>
    <w:rsid w:val="00C87D4A"/>
    <w:rsid w:val="00C87FDC"/>
    <w:rsid w:val="00C9011A"/>
    <w:rsid w:val="00C901A9"/>
    <w:rsid w:val="00C903D9"/>
    <w:rsid w:val="00C905AC"/>
    <w:rsid w:val="00C90B43"/>
    <w:rsid w:val="00C90C65"/>
    <w:rsid w:val="00C90C82"/>
    <w:rsid w:val="00C90F7A"/>
    <w:rsid w:val="00C911F4"/>
    <w:rsid w:val="00C91265"/>
    <w:rsid w:val="00C91476"/>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B15"/>
    <w:rsid w:val="00C92C2A"/>
    <w:rsid w:val="00C92EB9"/>
    <w:rsid w:val="00C9318C"/>
    <w:rsid w:val="00C9323B"/>
    <w:rsid w:val="00C93297"/>
    <w:rsid w:val="00C935A7"/>
    <w:rsid w:val="00C93BB6"/>
    <w:rsid w:val="00C93DD9"/>
    <w:rsid w:val="00C94104"/>
    <w:rsid w:val="00C94140"/>
    <w:rsid w:val="00C945C2"/>
    <w:rsid w:val="00C945EC"/>
    <w:rsid w:val="00C94698"/>
    <w:rsid w:val="00C94A1E"/>
    <w:rsid w:val="00C94AC8"/>
    <w:rsid w:val="00C94C81"/>
    <w:rsid w:val="00C94E45"/>
    <w:rsid w:val="00C95300"/>
    <w:rsid w:val="00C9550A"/>
    <w:rsid w:val="00C95548"/>
    <w:rsid w:val="00C95730"/>
    <w:rsid w:val="00C95962"/>
    <w:rsid w:val="00C95CD4"/>
    <w:rsid w:val="00C964CC"/>
    <w:rsid w:val="00C9650E"/>
    <w:rsid w:val="00C96662"/>
    <w:rsid w:val="00C96C08"/>
    <w:rsid w:val="00C96FE0"/>
    <w:rsid w:val="00C970B0"/>
    <w:rsid w:val="00C97348"/>
    <w:rsid w:val="00C97AF1"/>
    <w:rsid w:val="00CA0186"/>
    <w:rsid w:val="00CA0698"/>
    <w:rsid w:val="00CA09AA"/>
    <w:rsid w:val="00CA0BAF"/>
    <w:rsid w:val="00CA0F3E"/>
    <w:rsid w:val="00CA114D"/>
    <w:rsid w:val="00CA11EE"/>
    <w:rsid w:val="00CA1225"/>
    <w:rsid w:val="00CA1303"/>
    <w:rsid w:val="00CA15C0"/>
    <w:rsid w:val="00CA18D2"/>
    <w:rsid w:val="00CA1A2D"/>
    <w:rsid w:val="00CA1B31"/>
    <w:rsid w:val="00CA2000"/>
    <w:rsid w:val="00CA2266"/>
    <w:rsid w:val="00CA24C0"/>
    <w:rsid w:val="00CA2848"/>
    <w:rsid w:val="00CA2919"/>
    <w:rsid w:val="00CA29CE"/>
    <w:rsid w:val="00CA2C56"/>
    <w:rsid w:val="00CA2D7F"/>
    <w:rsid w:val="00CA2DD1"/>
    <w:rsid w:val="00CA3030"/>
    <w:rsid w:val="00CA33AC"/>
    <w:rsid w:val="00CA3597"/>
    <w:rsid w:val="00CA3965"/>
    <w:rsid w:val="00CA3AA4"/>
    <w:rsid w:val="00CA3C31"/>
    <w:rsid w:val="00CA4229"/>
    <w:rsid w:val="00CA431A"/>
    <w:rsid w:val="00CA435C"/>
    <w:rsid w:val="00CA45FA"/>
    <w:rsid w:val="00CA4941"/>
    <w:rsid w:val="00CA4A3F"/>
    <w:rsid w:val="00CA4C05"/>
    <w:rsid w:val="00CA4C14"/>
    <w:rsid w:val="00CA4C61"/>
    <w:rsid w:val="00CA4CD7"/>
    <w:rsid w:val="00CA4FE7"/>
    <w:rsid w:val="00CA505B"/>
    <w:rsid w:val="00CA51A0"/>
    <w:rsid w:val="00CA5EBE"/>
    <w:rsid w:val="00CA5F13"/>
    <w:rsid w:val="00CA6164"/>
    <w:rsid w:val="00CA636F"/>
    <w:rsid w:val="00CA6412"/>
    <w:rsid w:val="00CA6819"/>
    <w:rsid w:val="00CA6CA5"/>
    <w:rsid w:val="00CA7050"/>
    <w:rsid w:val="00CA71D1"/>
    <w:rsid w:val="00CA73B2"/>
    <w:rsid w:val="00CA73E5"/>
    <w:rsid w:val="00CA74E8"/>
    <w:rsid w:val="00CA76F9"/>
    <w:rsid w:val="00CA7824"/>
    <w:rsid w:val="00CA7911"/>
    <w:rsid w:val="00CA7C48"/>
    <w:rsid w:val="00CA7F32"/>
    <w:rsid w:val="00CB001D"/>
    <w:rsid w:val="00CB0295"/>
    <w:rsid w:val="00CB033D"/>
    <w:rsid w:val="00CB047F"/>
    <w:rsid w:val="00CB0AB0"/>
    <w:rsid w:val="00CB0C19"/>
    <w:rsid w:val="00CB0C2A"/>
    <w:rsid w:val="00CB0C8C"/>
    <w:rsid w:val="00CB0E03"/>
    <w:rsid w:val="00CB0EC5"/>
    <w:rsid w:val="00CB10A2"/>
    <w:rsid w:val="00CB11BD"/>
    <w:rsid w:val="00CB128B"/>
    <w:rsid w:val="00CB1368"/>
    <w:rsid w:val="00CB1396"/>
    <w:rsid w:val="00CB14AE"/>
    <w:rsid w:val="00CB14B2"/>
    <w:rsid w:val="00CB1C82"/>
    <w:rsid w:val="00CB1F2A"/>
    <w:rsid w:val="00CB2139"/>
    <w:rsid w:val="00CB23B6"/>
    <w:rsid w:val="00CB25F5"/>
    <w:rsid w:val="00CB265B"/>
    <w:rsid w:val="00CB2836"/>
    <w:rsid w:val="00CB2F24"/>
    <w:rsid w:val="00CB3726"/>
    <w:rsid w:val="00CB3866"/>
    <w:rsid w:val="00CB39CF"/>
    <w:rsid w:val="00CB3EE8"/>
    <w:rsid w:val="00CB40AC"/>
    <w:rsid w:val="00CB4184"/>
    <w:rsid w:val="00CB44DB"/>
    <w:rsid w:val="00CB4521"/>
    <w:rsid w:val="00CB4736"/>
    <w:rsid w:val="00CB480A"/>
    <w:rsid w:val="00CB493A"/>
    <w:rsid w:val="00CB4B91"/>
    <w:rsid w:val="00CB4CFA"/>
    <w:rsid w:val="00CB4D04"/>
    <w:rsid w:val="00CB4E0E"/>
    <w:rsid w:val="00CB4FA5"/>
    <w:rsid w:val="00CB558B"/>
    <w:rsid w:val="00CB5823"/>
    <w:rsid w:val="00CB58DD"/>
    <w:rsid w:val="00CB58EF"/>
    <w:rsid w:val="00CB5A9F"/>
    <w:rsid w:val="00CB5D68"/>
    <w:rsid w:val="00CB5EEC"/>
    <w:rsid w:val="00CB5EF8"/>
    <w:rsid w:val="00CB6241"/>
    <w:rsid w:val="00CB6343"/>
    <w:rsid w:val="00CB6598"/>
    <w:rsid w:val="00CB672B"/>
    <w:rsid w:val="00CB68B3"/>
    <w:rsid w:val="00CB6D44"/>
    <w:rsid w:val="00CB6D84"/>
    <w:rsid w:val="00CB6F9E"/>
    <w:rsid w:val="00CB7106"/>
    <w:rsid w:val="00CB7109"/>
    <w:rsid w:val="00CB73D3"/>
    <w:rsid w:val="00CB747E"/>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8F"/>
    <w:rsid w:val="00CC3B99"/>
    <w:rsid w:val="00CC3E14"/>
    <w:rsid w:val="00CC3E8C"/>
    <w:rsid w:val="00CC3E96"/>
    <w:rsid w:val="00CC400F"/>
    <w:rsid w:val="00CC4033"/>
    <w:rsid w:val="00CC4110"/>
    <w:rsid w:val="00CC4365"/>
    <w:rsid w:val="00CC44A1"/>
    <w:rsid w:val="00CC485B"/>
    <w:rsid w:val="00CC4861"/>
    <w:rsid w:val="00CC4C5E"/>
    <w:rsid w:val="00CC4CB6"/>
    <w:rsid w:val="00CC4CCF"/>
    <w:rsid w:val="00CC4F58"/>
    <w:rsid w:val="00CC4F7C"/>
    <w:rsid w:val="00CC523F"/>
    <w:rsid w:val="00CC5336"/>
    <w:rsid w:val="00CC5702"/>
    <w:rsid w:val="00CC57AE"/>
    <w:rsid w:val="00CC5DC6"/>
    <w:rsid w:val="00CC5E51"/>
    <w:rsid w:val="00CC606C"/>
    <w:rsid w:val="00CC60E5"/>
    <w:rsid w:val="00CC63CD"/>
    <w:rsid w:val="00CC6408"/>
    <w:rsid w:val="00CC6426"/>
    <w:rsid w:val="00CC656C"/>
    <w:rsid w:val="00CC6B0F"/>
    <w:rsid w:val="00CC6C99"/>
    <w:rsid w:val="00CC728B"/>
    <w:rsid w:val="00CC72FA"/>
    <w:rsid w:val="00CC7356"/>
    <w:rsid w:val="00CC74D5"/>
    <w:rsid w:val="00CC7599"/>
    <w:rsid w:val="00CC7A6D"/>
    <w:rsid w:val="00CC7BD9"/>
    <w:rsid w:val="00CC7DF5"/>
    <w:rsid w:val="00CC7EEB"/>
    <w:rsid w:val="00CC7F92"/>
    <w:rsid w:val="00CD04B6"/>
    <w:rsid w:val="00CD04FE"/>
    <w:rsid w:val="00CD0740"/>
    <w:rsid w:val="00CD0768"/>
    <w:rsid w:val="00CD08A6"/>
    <w:rsid w:val="00CD0948"/>
    <w:rsid w:val="00CD0D74"/>
    <w:rsid w:val="00CD1421"/>
    <w:rsid w:val="00CD1434"/>
    <w:rsid w:val="00CD14CB"/>
    <w:rsid w:val="00CD179D"/>
    <w:rsid w:val="00CD1841"/>
    <w:rsid w:val="00CD18C2"/>
    <w:rsid w:val="00CD1B15"/>
    <w:rsid w:val="00CD1D72"/>
    <w:rsid w:val="00CD1E74"/>
    <w:rsid w:val="00CD1F73"/>
    <w:rsid w:val="00CD223B"/>
    <w:rsid w:val="00CD2585"/>
    <w:rsid w:val="00CD25A6"/>
    <w:rsid w:val="00CD283A"/>
    <w:rsid w:val="00CD28DD"/>
    <w:rsid w:val="00CD28F4"/>
    <w:rsid w:val="00CD2F60"/>
    <w:rsid w:val="00CD309B"/>
    <w:rsid w:val="00CD3122"/>
    <w:rsid w:val="00CD325D"/>
    <w:rsid w:val="00CD3BAA"/>
    <w:rsid w:val="00CD3BBF"/>
    <w:rsid w:val="00CD3D0C"/>
    <w:rsid w:val="00CD3E10"/>
    <w:rsid w:val="00CD3F09"/>
    <w:rsid w:val="00CD3F47"/>
    <w:rsid w:val="00CD3FAF"/>
    <w:rsid w:val="00CD41B0"/>
    <w:rsid w:val="00CD44CE"/>
    <w:rsid w:val="00CD4822"/>
    <w:rsid w:val="00CD492B"/>
    <w:rsid w:val="00CD4B46"/>
    <w:rsid w:val="00CD4C91"/>
    <w:rsid w:val="00CD5140"/>
    <w:rsid w:val="00CD527A"/>
    <w:rsid w:val="00CD52F0"/>
    <w:rsid w:val="00CD5545"/>
    <w:rsid w:val="00CD5AAA"/>
    <w:rsid w:val="00CD5BE9"/>
    <w:rsid w:val="00CD5C02"/>
    <w:rsid w:val="00CD5CEB"/>
    <w:rsid w:val="00CD61A1"/>
    <w:rsid w:val="00CD61E3"/>
    <w:rsid w:val="00CD61F1"/>
    <w:rsid w:val="00CD6330"/>
    <w:rsid w:val="00CD63B9"/>
    <w:rsid w:val="00CD6814"/>
    <w:rsid w:val="00CD68A3"/>
    <w:rsid w:val="00CD6C14"/>
    <w:rsid w:val="00CD6C6D"/>
    <w:rsid w:val="00CD6E0B"/>
    <w:rsid w:val="00CD71B2"/>
    <w:rsid w:val="00CD787F"/>
    <w:rsid w:val="00CD7927"/>
    <w:rsid w:val="00CE0015"/>
    <w:rsid w:val="00CE025E"/>
    <w:rsid w:val="00CE02A0"/>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487"/>
    <w:rsid w:val="00CE152F"/>
    <w:rsid w:val="00CE198B"/>
    <w:rsid w:val="00CE1AC5"/>
    <w:rsid w:val="00CE1AF5"/>
    <w:rsid w:val="00CE1C71"/>
    <w:rsid w:val="00CE1C99"/>
    <w:rsid w:val="00CE209E"/>
    <w:rsid w:val="00CE212D"/>
    <w:rsid w:val="00CE228B"/>
    <w:rsid w:val="00CE22A2"/>
    <w:rsid w:val="00CE250A"/>
    <w:rsid w:val="00CE253D"/>
    <w:rsid w:val="00CE2561"/>
    <w:rsid w:val="00CE274D"/>
    <w:rsid w:val="00CE2B08"/>
    <w:rsid w:val="00CE2DD6"/>
    <w:rsid w:val="00CE2E2D"/>
    <w:rsid w:val="00CE2FF6"/>
    <w:rsid w:val="00CE3257"/>
    <w:rsid w:val="00CE3657"/>
    <w:rsid w:val="00CE379E"/>
    <w:rsid w:val="00CE3DE5"/>
    <w:rsid w:val="00CE410E"/>
    <w:rsid w:val="00CE414F"/>
    <w:rsid w:val="00CE42CD"/>
    <w:rsid w:val="00CE4347"/>
    <w:rsid w:val="00CE452A"/>
    <w:rsid w:val="00CE4551"/>
    <w:rsid w:val="00CE45F5"/>
    <w:rsid w:val="00CE4A93"/>
    <w:rsid w:val="00CE4D64"/>
    <w:rsid w:val="00CE4E95"/>
    <w:rsid w:val="00CE51A3"/>
    <w:rsid w:val="00CE51D5"/>
    <w:rsid w:val="00CE5361"/>
    <w:rsid w:val="00CE576E"/>
    <w:rsid w:val="00CE5861"/>
    <w:rsid w:val="00CE5864"/>
    <w:rsid w:val="00CE59E1"/>
    <w:rsid w:val="00CE5DCD"/>
    <w:rsid w:val="00CE5E50"/>
    <w:rsid w:val="00CE5FF9"/>
    <w:rsid w:val="00CE63B8"/>
    <w:rsid w:val="00CE697C"/>
    <w:rsid w:val="00CE69F3"/>
    <w:rsid w:val="00CE6AA3"/>
    <w:rsid w:val="00CE6AD5"/>
    <w:rsid w:val="00CE6E24"/>
    <w:rsid w:val="00CE6F1A"/>
    <w:rsid w:val="00CE7194"/>
    <w:rsid w:val="00CE71C9"/>
    <w:rsid w:val="00CE71FF"/>
    <w:rsid w:val="00CE74C5"/>
    <w:rsid w:val="00CE7563"/>
    <w:rsid w:val="00CE76BD"/>
    <w:rsid w:val="00CE77CC"/>
    <w:rsid w:val="00CE79BC"/>
    <w:rsid w:val="00CE7AD4"/>
    <w:rsid w:val="00CE7D45"/>
    <w:rsid w:val="00CF00A2"/>
    <w:rsid w:val="00CF02AC"/>
    <w:rsid w:val="00CF04A4"/>
    <w:rsid w:val="00CF057C"/>
    <w:rsid w:val="00CF06E6"/>
    <w:rsid w:val="00CF0754"/>
    <w:rsid w:val="00CF0B3D"/>
    <w:rsid w:val="00CF0CC2"/>
    <w:rsid w:val="00CF0DBD"/>
    <w:rsid w:val="00CF0DD2"/>
    <w:rsid w:val="00CF1352"/>
    <w:rsid w:val="00CF18AB"/>
    <w:rsid w:val="00CF1A35"/>
    <w:rsid w:val="00CF1AA6"/>
    <w:rsid w:val="00CF1C6D"/>
    <w:rsid w:val="00CF1D9F"/>
    <w:rsid w:val="00CF1E4E"/>
    <w:rsid w:val="00CF20C8"/>
    <w:rsid w:val="00CF21A9"/>
    <w:rsid w:val="00CF2209"/>
    <w:rsid w:val="00CF2258"/>
    <w:rsid w:val="00CF2334"/>
    <w:rsid w:val="00CF233B"/>
    <w:rsid w:val="00CF23D5"/>
    <w:rsid w:val="00CF2639"/>
    <w:rsid w:val="00CF277A"/>
    <w:rsid w:val="00CF2A4C"/>
    <w:rsid w:val="00CF2DB0"/>
    <w:rsid w:val="00CF2DD0"/>
    <w:rsid w:val="00CF2EC1"/>
    <w:rsid w:val="00CF2F6F"/>
    <w:rsid w:val="00CF2FBF"/>
    <w:rsid w:val="00CF33BA"/>
    <w:rsid w:val="00CF3719"/>
    <w:rsid w:val="00CF3E72"/>
    <w:rsid w:val="00CF3F01"/>
    <w:rsid w:val="00CF405D"/>
    <w:rsid w:val="00CF406C"/>
    <w:rsid w:val="00CF40E7"/>
    <w:rsid w:val="00CF46E1"/>
    <w:rsid w:val="00CF48F2"/>
    <w:rsid w:val="00CF4BBF"/>
    <w:rsid w:val="00CF4D0E"/>
    <w:rsid w:val="00CF4D11"/>
    <w:rsid w:val="00CF4D6B"/>
    <w:rsid w:val="00CF4EEB"/>
    <w:rsid w:val="00CF50A9"/>
    <w:rsid w:val="00CF52ED"/>
    <w:rsid w:val="00CF53CD"/>
    <w:rsid w:val="00CF5A90"/>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67E"/>
    <w:rsid w:val="00D0088E"/>
    <w:rsid w:val="00D00B22"/>
    <w:rsid w:val="00D00B88"/>
    <w:rsid w:val="00D00D7D"/>
    <w:rsid w:val="00D010E6"/>
    <w:rsid w:val="00D0129D"/>
    <w:rsid w:val="00D013E6"/>
    <w:rsid w:val="00D017A8"/>
    <w:rsid w:val="00D017EE"/>
    <w:rsid w:val="00D0182B"/>
    <w:rsid w:val="00D0186E"/>
    <w:rsid w:val="00D01C73"/>
    <w:rsid w:val="00D01D3E"/>
    <w:rsid w:val="00D020AE"/>
    <w:rsid w:val="00D02156"/>
    <w:rsid w:val="00D02193"/>
    <w:rsid w:val="00D02369"/>
    <w:rsid w:val="00D02427"/>
    <w:rsid w:val="00D0254F"/>
    <w:rsid w:val="00D02556"/>
    <w:rsid w:val="00D0278B"/>
    <w:rsid w:val="00D027F5"/>
    <w:rsid w:val="00D02C36"/>
    <w:rsid w:val="00D02C7A"/>
    <w:rsid w:val="00D02CFB"/>
    <w:rsid w:val="00D02E17"/>
    <w:rsid w:val="00D0340F"/>
    <w:rsid w:val="00D036D5"/>
    <w:rsid w:val="00D04334"/>
    <w:rsid w:val="00D0434F"/>
    <w:rsid w:val="00D0438E"/>
    <w:rsid w:val="00D044FE"/>
    <w:rsid w:val="00D04531"/>
    <w:rsid w:val="00D04898"/>
    <w:rsid w:val="00D048ED"/>
    <w:rsid w:val="00D04A64"/>
    <w:rsid w:val="00D04CF6"/>
    <w:rsid w:val="00D04F2B"/>
    <w:rsid w:val="00D04FC8"/>
    <w:rsid w:val="00D05393"/>
    <w:rsid w:val="00D0598C"/>
    <w:rsid w:val="00D05F59"/>
    <w:rsid w:val="00D05FA5"/>
    <w:rsid w:val="00D05FD4"/>
    <w:rsid w:val="00D06088"/>
    <w:rsid w:val="00D06581"/>
    <w:rsid w:val="00D0675C"/>
    <w:rsid w:val="00D06800"/>
    <w:rsid w:val="00D0686D"/>
    <w:rsid w:val="00D06A81"/>
    <w:rsid w:val="00D06A82"/>
    <w:rsid w:val="00D06B22"/>
    <w:rsid w:val="00D06C5B"/>
    <w:rsid w:val="00D06DED"/>
    <w:rsid w:val="00D0735B"/>
    <w:rsid w:val="00D074F4"/>
    <w:rsid w:val="00D0784C"/>
    <w:rsid w:val="00D078A9"/>
    <w:rsid w:val="00D078C9"/>
    <w:rsid w:val="00D07DCA"/>
    <w:rsid w:val="00D10380"/>
    <w:rsid w:val="00D10478"/>
    <w:rsid w:val="00D105EB"/>
    <w:rsid w:val="00D108D2"/>
    <w:rsid w:val="00D108D4"/>
    <w:rsid w:val="00D10B5F"/>
    <w:rsid w:val="00D10D5A"/>
    <w:rsid w:val="00D10E9D"/>
    <w:rsid w:val="00D112B8"/>
    <w:rsid w:val="00D112EB"/>
    <w:rsid w:val="00D11383"/>
    <w:rsid w:val="00D1140D"/>
    <w:rsid w:val="00D11873"/>
    <w:rsid w:val="00D11AC5"/>
    <w:rsid w:val="00D11C73"/>
    <w:rsid w:val="00D11EEE"/>
    <w:rsid w:val="00D11FAE"/>
    <w:rsid w:val="00D121FC"/>
    <w:rsid w:val="00D122AD"/>
    <w:rsid w:val="00D12440"/>
    <w:rsid w:val="00D12487"/>
    <w:rsid w:val="00D1250E"/>
    <w:rsid w:val="00D126E6"/>
    <w:rsid w:val="00D12988"/>
    <w:rsid w:val="00D12A5D"/>
    <w:rsid w:val="00D12B75"/>
    <w:rsid w:val="00D12EA8"/>
    <w:rsid w:val="00D1361D"/>
    <w:rsid w:val="00D1369C"/>
    <w:rsid w:val="00D13880"/>
    <w:rsid w:val="00D13BBC"/>
    <w:rsid w:val="00D13CCD"/>
    <w:rsid w:val="00D14204"/>
    <w:rsid w:val="00D1420A"/>
    <w:rsid w:val="00D145FE"/>
    <w:rsid w:val="00D14744"/>
    <w:rsid w:val="00D1495E"/>
    <w:rsid w:val="00D14A7F"/>
    <w:rsid w:val="00D14D2C"/>
    <w:rsid w:val="00D14D63"/>
    <w:rsid w:val="00D151E5"/>
    <w:rsid w:val="00D154D2"/>
    <w:rsid w:val="00D1571E"/>
    <w:rsid w:val="00D1573F"/>
    <w:rsid w:val="00D15D5B"/>
    <w:rsid w:val="00D15D9D"/>
    <w:rsid w:val="00D160C2"/>
    <w:rsid w:val="00D1614D"/>
    <w:rsid w:val="00D1624D"/>
    <w:rsid w:val="00D1678C"/>
    <w:rsid w:val="00D168E3"/>
    <w:rsid w:val="00D169B4"/>
    <w:rsid w:val="00D16A0D"/>
    <w:rsid w:val="00D16BA8"/>
    <w:rsid w:val="00D16D97"/>
    <w:rsid w:val="00D1725E"/>
    <w:rsid w:val="00D1748E"/>
    <w:rsid w:val="00D174E5"/>
    <w:rsid w:val="00D177AD"/>
    <w:rsid w:val="00D17876"/>
    <w:rsid w:val="00D17D84"/>
    <w:rsid w:val="00D17F37"/>
    <w:rsid w:val="00D20171"/>
    <w:rsid w:val="00D202D3"/>
    <w:rsid w:val="00D2032A"/>
    <w:rsid w:val="00D2032F"/>
    <w:rsid w:val="00D20575"/>
    <w:rsid w:val="00D20CF4"/>
    <w:rsid w:val="00D20F77"/>
    <w:rsid w:val="00D20FAF"/>
    <w:rsid w:val="00D2109E"/>
    <w:rsid w:val="00D2132D"/>
    <w:rsid w:val="00D215E6"/>
    <w:rsid w:val="00D216C5"/>
    <w:rsid w:val="00D2171B"/>
    <w:rsid w:val="00D2179E"/>
    <w:rsid w:val="00D217CE"/>
    <w:rsid w:val="00D21D05"/>
    <w:rsid w:val="00D220E7"/>
    <w:rsid w:val="00D22148"/>
    <w:rsid w:val="00D221EC"/>
    <w:rsid w:val="00D222F9"/>
    <w:rsid w:val="00D2241F"/>
    <w:rsid w:val="00D22422"/>
    <w:rsid w:val="00D225A5"/>
    <w:rsid w:val="00D22A22"/>
    <w:rsid w:val="00D22D2B"/>
    <w:rsid w:val="00D22F39"/>
    <w:rsid w:val="00D233BE"/>
    <w:rsid w:val="00D234FE"/>
    <w:rsid w:val="00D23556"/>
    <w:rsid w:val="00D2390D"/>
    <w:rsid w:val="00D239EC"/>
    <w:rsid w:val="00D23B89"/>
    <w:rsid w:val="00D23CE2"/>
    <w:rsid w:val="00D23EAA"/>
    <w:rsid w:val="00D2416F"/>
    <w:rsid w:val="00D24214"/>
    <w:rsid w:val="00D24258"/>
    <w:rsid w:val="00D242E9"/>
    <w:rsid w:val="00D24633"/>
    <w:rsid w:val="00D24885"/>
    <w:rsid w:val="00D248A5"/>
    <w:rsid w:val="00D248AE"/>
    <w:rsid w:val="00D25077"/>
    <w:rsid w:val="00D251D7"/>
    <w:rsid w:val="00D25510"/>
    <w:rsid w:val="00D256FE"/>
    <w:rsid w:val="00D25802"/>
    <w:rsid w:val="00D25B71"/>
    <w:rsid w:val="00D25EC9"/>
    <w:rsid w:val="00D2615E"/>
    <w:rsid w:val="00D261FB"/>
    <w:rsid w:val="00D26283"/>
    <w:rsid w:val="00D262A4"/>
    <w:rsid w:val="00D263B5"/>
    <w:rsid w:val="00D26586"/>
    <w:rsid w:val="00D2698B"/>
    <w:rsid w:val="00D26DBE"/>
    <w:rsid w:val="00D271FA"/>
    <w:rsid w:val="00D2728D"/>
    <w:rsid w:val="00D27580"/>
    <w:rsid w:val="00D275D9"/>
    <w:rsid w:val="00D275FC"/>
    <w:rsid w:val="00D27F01"/>
    <w:rsid w:val="00D3009C"/>
    <w:rsid w:val="00D30293"/>
    <w:rsid w:val="00D305A3"/>
    <w:rsid w:val="00D3074E"/>
    <w:rsid w:val="00D30BC5"/>
    <w:rsid w:val="00D30BEC"/>
    <w:rsid w:val="00D30C46"/>
    <w:rsid w:val="00D30D92"/>
    <w:rsid w:val="00D30FC7"/>
    <w:rsid w:val="00D3119E"/>
    <w:rsid w:val="00D315CF"/>
    <w:rsid w:val="00D3181F"/>
    <w:rsid w:val="00D31B45"/>
    <w:rsid w:val="00D31B9F"/>
    <w:rsid w:val="00D31BEA"/>
    <w:rsid w:val="00D32147"/>
    <w:rsid w:val="00D321C9"/>
    <w:rsid w:val="00D323FC"/>
    <w:rsid w:val="00D32953"/>
    <w:rsid w:val="00D32999"/>
    <w:rsid w:val="00D32A68"/>
    <w:rsid w:val="00D32B46"/>
    <w:rsid w:val="00D32B6E"/>
    <w:rsid w:val="00D32C46"/>
    <w:rsid w:val="00D33017"/>
    <w:rsid w:val="00D331F8"/>
    <w:rsid w:val="00D33313"/>
    <w:rsid w:val="00D33410"/>
    <w:rsid w:val="00D335CB"/>
    <w:rsid w:val="00D336EB"/>
    <w:rsid w:val="00D33839"/>
    <w:rsid w:val="00D33AB3"/>
    <w:rsid w:val="00D33AFC"/>
    <w:rsid w:val="00D33B7C"/>
    <w:rsid w:val="00D33C2C"/>
    <w:rsid w:val="00D33C5F"/>
    <w:rsid w:val="00D33D08"/>
    <w:rsid w:val="00D33D3F"/>
    <w:rsid w:val="00D33EAA"/>
    <w:rsid w:val="00D3410B"/>
    <w:rsid w:val="00D34363"/>
    <w:rsid w:val="00D344C9"/>
    <w:rsid w:val="00D34E89"/>
    <w:rsid w:val="00D34FBC"/>
    <w:rsid w:val="00D350AC"/>
    <w:rsid w:val="00D351C4"/>
    <w:rsid w:val="00D353FF"/>
    <w:rsid w:val="00D3575F"/>
    <w:rsid w:val="00D35C45"/>
    <w:rsid w:val="00D35D0B"/>
    <w:rsid w:val="00D3609F"/>
    <w:rsid w:val="00D3610A"/>
    <w:rsid w:val="00D36216"/>
    <w:rsid w:val="00D36408"/>
    <w:rsid w:val="00D3646C"/>
    <w:rsid w:val="00D36541"/>
    <w:rsid w:val="00D3668C"/>
    <w:rsid w:val="00D36831"/>
    <w:rsid w:val="00D369EA"/>
    <w:rsid w:val="00D36C8E"/>
    <w:rsid w:val="00D36D23"/>
    <w:rsid w:val="00D37131"/>
    <w:rsid w:val="00D37C2D"/>
    <w:rsid w:val="00D4021F"/>
    <w:rsid w:val="00D404CE"/>
    <w:rsid w:val="00D407D1"/>
    <w:rsid w:val="00D40821"/>
    <w:rsid w:val="00D4087C"/>
    <w:rsid w:val="00D40925"/>
    <w:rsid w:val="00D40D19"/>
    <w:rsid w:val="00D40DB8"/>
    <w:rsid w:val="00D40E25"/>
    <w:rsid w:val="00D40E78"/>
    <w:rsid w:val="00D41009"/>
    <w:rsid w:val="00D41198"/>
    <w:rsid w:val="00D41231"/>
    <w:rsid w:val="00D4130A"/>
    <w:rsid w:val="00D4149D"/>
    <w:rsid w:val="00D41901"/>
    <w:rsid w:val="00D41B63"/>
    <w:rsid w:val="00D41CD0"/>
    <w:rsid w:val="00D41E09"/>
    <w:rsid w:val="00D420BE"/>
    <w:rsid w:val="00D421D9"/>
    <w:rsid w:val="00D422E4"/>
    <w:rsid w:val="00D42316"/>
    <w:rsid w:val="00D429DA"/>
    <w:rsid w:val="00D429E4"/>
    <w:rsid w:val="00D42B71"/>
    <w:rsid w:val="00D43307"/>
    <w:rsid w:val="00D435FC"/>
    <w:rsid w:val="00D43888"/>
    <w:rsid w:val="00D438DF"/>
    <w:rsid w:val="00D43A49"/>
    <w:rsid w:val="00D440D2"/>
    <w:rsid w:val="00D4429F"/>
    <w:rsid w:val="00D442EB"/>
    <w:rsid w:val="00D44336"/>
    <w:rsid w:val="00D448BD"/>
    <w:rsid w:val="00D44A5C"/>
    <w:rsid w:val="00D44A73"/>
    <w:rsid w:val="00D44BB6"/>
    <w:rsid w:val="00D44D29"/>
    <w:rsid w:val="00D44E2C"/>
    <w:rsid w:val="00D44E69"/>
    <w:rsid w:val="00D45331"/>
    <w:rsid w:val="00D45360"/>
    <w:rsid w:val="00D45581"/>
    <w:rsid w:val="00D45838"/>
    <w:rsid w:val="00D45994"/>
    <w:rsid w:val="00D45C69"/>
    <w:rsid w:val="00D45EE3"/>
    <w:rsid w:val="00D46035"/>
    <w:rsid w:val="00D4616B"/>
    <w:rsid w:val="00D46298"/>
    <w:rsid w:val="00D466E5"/>
    <w:rsid w:val="00D467C7"/>
    <w:rsid w:val="00D4688E"/>
    <w:rsid w:val="00D46CDA"/>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B51"/>
    <w:rsid w:val="00D50D94"/>
    <w:rsid w:val="00D50F95"/>
    <w:rsid w:val="00D50FB1"/>
    <w:rsid w:val="00D5102A"/>
    <w:rsid w:val="00D512A3"/>
    <w:rsid w:val="00D513F0"/>
    <w:rsid w:val="00D51565"/>
    <w:rsid w:val="00D515AF"/>
    <w:rsid w:val="00D517AD"/>
    <w:rsid w:val="00D51834"/>
    <w:rsid w:val="00D51A87"/>
    <w:rsid w:val="00D51AAF"/>
    <w:rsid w:val="00D51D18"/>
    <w:rsid w:val="00D51D44"/>
    <w:rsid w:val="00D51F84"/>
    <w:rsid w:val="00D52200"/>
    <w:rsid w:val="00D52460"/>
    <w:rsid w:val="00D525C3"/>
    <w:rsid w:val="00D5294C"/>
    <w:rsid w:val="00D52A65"/>
    <w:rsid w:val="00D52ACC"/>
    <w:rsid w:val="00D52E1D"/>
    <w:rsid w:val="00D5373C"/>
    <w:rsid w:val="00D53768"/>
    <w:rsid w:val="00D537C6"/>
    <w:rsid w:val="00D53C63"/>
    <w:rsid w:val="00D53D10"/>
    <w:rsid w:val="00D53D1D"/>
    <w:rsid w:val="00D53EAD"/>
    <w:rsid w:val="00D53F9A"/>
    <w:rsid w:val="00D540F4"/>
    <w:rsid w:val="00D54288"/>
    <w:rsid w:val="00D547A4"/>
    <w:rsid w:val="00D54AD6"/>
    <w:rsid w:val="00D54C59"/>
    <w:rsid w:val="00D54CC4"/>
    <w:rsid w:val="00D54D88"/>
    <w:rsid w:val="00D54E80"/>
    <w:rsid w:val="00D54F52"/>
    <w:rsid w:val="00D55042"/>
    <w:rsid w:val="00D5509C"/>
    <w:rsid w:val="00D55115"/>
    <w:rsid w:val="00D55190"/>
    <w:rsid w:val="00D5521C"/>
    <w:rsid w:val="00D552BA"/>
    <w:rsid w:val="00D5544A"/>
    <w:rsid w:val="00D554E6"/>
    <w:rsid w:val="00D55545"/>
    <w:rsid w:val="00D55723"/>
    <w:rsid w:val="00D5583F"/>
    <w:rsid w:val="00D55957"/>
    <w:rsid w:val="00D559B6"/>
    <w:rsid w:val="00D55AA4"/>
    <w:rsid w:val="00D55B13"/>
    <w:rsid w:val="00D55B68"/>
    <w:rsid w:val="00D55C37"/>
    <w:rsid w:val="00D55DA9"/>
    <w:rsid w:val="00D5607E"/>
    <w:rsid w:val="00D56127"/>
    <w:rsid w:val="00D5617C"/>
    <w:rsid w:val="00D562BD"/>
    <w:rsid w:val="00D56330"/>
    <w:rsid w:val="00D563C2"/>
    <w:rsid w:val="00D563CA"/>
    <w:rsid w:val="00D56450"/>
    <w:rsid w:val="00D56896"/>
    <w:rsid w:val="00D56A15"/>
    <w:rsid w:val="00D56C31"/>
    <w:rsid w:val="00D56D65"/>
    <w:rsid w:val="00D56DD3"/>
    <w:rsid w:val="00D56EAC"/>
    <w:rsid w:val="00D56FFD"/>
    <w:rsid w:val="00D572B2"/>
    <w:rsid w:val="00D57452"/>
    <w:rsid w:val="00D575A2"/>
    <w:rsid w:val="00D578C5"/>
    <w:rsid w:val="00D57C20"/>
    <w:rsid w:val="00D57F0A"/>
    <w:rsid w:val="00D600BE"/>
    <w:rsid w:val="00D60149"/>
    <w:rsid w:val="00D60207"/>
    <w:rsid w:val="00D6047B"/>
    <w:rsid w:val="00D604D6"/>
    <w:rsid w:val="00D6052B"/>
    <w:rsid w:val="00D6095E"/>
    <w:rsid w:val="00D60A93"/>
    <w:rsid w:val="00D60BCB"/>
    <w:rsid w:val="00D60CB2"/>
    <w:rsid w:val="00D60D3A"/>
    <w:rsid w:val="00D60DD4"/>
    <w:rsid w:val="00D60E71"/>
    <w:rsid w:val="00D6105A"/>
    <w:rsid w:val="00D61B88"/>
    <w:rsid w:val="00D620B9"/>
    <w:rsid w:val="00D62243"/>
    <w:rsid w:val="00D6239A"/>
    <w:rsid w:val="00D6278F"/>
    <w:rsid w:val="00D62949"/>
    <w:rsid w:val="00D62A81"/>
    <w:rsid w:val="00D62DEC"/>
    <w:rsid w:val="00D6307A"/>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72"/>
    <w:rsid w:val="00D65AAD"/>
    <w:rsid w:val="00D66022"/>
    <w:rsid w:val="00D66065"/>
    <w:rsid w:val="00D662E2"/>
    <w:rsid w:val="00D665F3"/>
    <w:rsid w:val="00D66A50"/>
    <w:rsid w:val="00D66D78"/>
    <w:rsid w:val="00D66DAA"/>
    <w:rsid w:val="00D66FD8"/>
    <w:rsid w:val="00D6732C"/>
    <w:rsid w:val="00D67375"/>
    <w:rsid w:val="00D67D4F"/>
    <w:rsid w:val="00D7010A"/>
    <w:rsid w:val="00D702C2"/>
    <w:rsid w:val="00D70300"/>
    <w:rsid w:val="00D7040B"/>
    <w:rsid w:val="00D70518"/>
    <w:rsid w:val="00D705FE"/>
    <w:rsid w:val="00D7060B"/>
    <w:rsid w:val="00D70682"/>
    <w:rsid w:val="00D70749"/>
    <w:rsid w:val="00D70A3E"/>
    <w:rsid w:val="00D70A53"/>
    <w:rsid w:val="00D70AD1"/>
    <w:rsid w:val="00D70C66"/>
    <w:rsid w:val="00D70CC7"/>
    <w:rsid w:val="00D70F5E"/>
    <w:rsid w:val="00D70F87"/>
    <w:rsid w:val="00D70FA9"/>
    <w:rsid w:val="00D7123A"/>
    <w:rsid w:val="00D713D3"/>
    <w:rsid w:val="00D716BA"/>
    <w:rsid w:val="00D71A5F"/>
    <w:rsid w:val="00D71CA4"/>
    <w:rsid w:val="00D72298"/>
    <w:rsid w:val="00D722CD"/>
    <w:rsid w:val="00D724DF"/>
    <w:rsid w:val="00D72705"/>
    <w:rsid w:val="00D72D2E"/>
    <w:rsid w:val="00D72DEF"/>
    <w:rsid w:val="00D73347"/>
    <w:rsid w:val="00D737AD"/>
    <w:rsid w:val="00D73A3C"/>
    <w:rsid w:val="00D73A6B"/>
    <w:rsid w:val="00D73D0F"/>
    <w:rsid w:val="00D73D43"/>
    <w:rsid w:val="00D73DAD"/>
    <w:rsid w:val="00D73E0D"/>
    <w:rsid w:val="00D73FF5"/>
    <w:rsid w:val="00D742ED"/>
    <w:rsid w:val="00D74369"/>
    <w:rsid w:val="00D74461"/>
    <w:rsid w:val="00D746ED"/>
    <w:rsid w:val="00D7480B"/>
    <w:rsid w:val="00D74AF7"/>
    <w:rsid w:val="00D74DCA"/>
    <w:rsid w:val="00D74EA0"/>
    <w:rsid w:val="00D7505F"/>
    <w:rsid w:val="00D755EC"/>
    <w:rsid w:val="00D7568F"/>
    <w:rsid w:val="00D75843"/>
    <w:rsid w:val="00D758A0"/>
    <w:rsid w:val="00D758A1"/>
    <w:rsid w:val="00D75945"/>
    <w:rsid w:val="00D75CD8"/>
    <w:rsid w:val="00D75E85"/>
    <w:rsid w:val="00D75EBD"/>
    <w:rsid w:val="00D760EA"/>
    <w:rsid w:val="00D761B2"/>
    <w:rsid w:val="00D761CB"/>
    <w:rsid w:val="00D76555"/>
    <w:rsid w:val="00D76A4B"/>
    <w:rsid w:val="00D76DDA"/>
    <w:rsid w:val="00D76E83"/>
    <w:rsid w:val="00D76EDB"/>
    <w:rsid w:val="00D771C9"/>
    <w:rsid w:val="00D777C3"/>
    <w:rsid w:val="00D77B6A"/>
    <w:rsid w:val="00D800A1"/>
    <w:rsid w:val="00D8036A"/>
    <w:rsid w:val="00D80534"/>
    <w:rsid w:val="00D80679"/>
    <w:rsid w:val="00D80AB8"/>
    <w:rsid w:val="00D80C93"/>
    <w:rsid w:val="00D80CCB"/>
    <w:rsid w:val="00D80E73"/>
    <w:rsid w:val="00D80F3B"/>
    <w:rsid w:val="00D81307"/>
    <w:rsid w:val="00D814DD"/>
    <w:rsid w:val="00D817FD"/>
    <w:rsid w:val="00D81AD6"/>
    <w:rsid w:val="00D81C5D"/>
    <w:rsid w:val="00D81CF4"/>
    <w:rsid w:val="00D81E9C"/>
    <w:rsid w:val="00D81F7B"/>
    <w:rsid w:val="00D820F3"/>
    <w:rsid w:val="00D822D5"/>
    <w:rsid w:val="00D824AB"/>
    <w:rsid w:val="00D824B5"/>
    <w:rsid w:val="00D826CF"/>
    <w:rsid w:val="00D8289C"/>
    <w:rsid w:val="00D829AC"/>
    <w:rsid w:val="00D82AE8"/>
    <w:rsid w:val="00D82C82"/>
    <w:rsid w:val="00D82D48"/>
    <w:rsid w:val="00D82F27"/>
    <w:rsid w:val="00D83401"/>
    <w:rsid w:val="00D8348D"/>
    <w:rsid w:val="00D83C41"/>
    <w:rsid w:val="00D84268"/>
    <w:rsid w:val="00D84269"/>
    <w:rsid w:val="00D846C5"/>
    <w:rsid w:val="00D849B8"/>
    <w:rsid w:val="00D84BED"/>
    <w:rsid w:val="00D84EC7"/>
    <w:rsid w:val="00D8501B"/>
    <w:rsid w:val="00D85245"/>
    <w:rsid w:val="00D85692"/>
    <w:rsid w:val="00D856E4"/>
    <w:rsid w:val="00D85D71"/>
    <w:rsid w:val="00D8636C"/>
    <w:rsid w:val="00D865CF"/>
    <w:rsid w:val="00D8677A"/>
    <w:rsid w:val="00D86833"/>
    <w:rsid w:val="00D869A4"/>
    <w:rsid w:val="00D86A9C"/>
    <w:rsid w:val="00D86B37"/>
    <w:rsid w:val="00D86ED1"/>
    <w:rsid w:val="00D87123"/>
    <w:rsid w:val="00D87154"/>
    <w:rsid w:val="00D87637"/>
    <w:rsid w:val="00D8778A"/>
    <w:rsid w:val="00D879E1"/>
    <w:rsid w:val="00D87AD2"/>
    <w:rsid w:val="00D87E81"/>
    <w:rsid w:val="00D90094"/>
    <w:rsid w:val="00D90343"/>
    <w:rsid w:val="00D90C8D"/>
    <w:rsid w:val="00D90DC8"/>
    <w:rsid w:val="00D90E7C"/>
    <w:rsid w:val="00D90F08"/>
    <w:rsid w:val="00D91009"/>
    <w:rsid w:val="00D9120D"/>
    <w:rsid w:val="00D9126A"/>
    <w:rsid w:val="00D912DF"/>
    <w:rsid w:val="00D91C54"/>
    <w:rsid w:val="00D91D3C"/>
    <w:rsid w:val="00D91DEC"/>
    <w:rsid w:val="00D91E52"/>
    <w:rsid w:val="00D91F87"/>
    <w:rsid w:val="00D91F8C"/>
    <w:rsid w:val="00D9212B"/>
    <w:rsid w:val="00D921A7"/>
    <w:rsid w:val="00D92215"/>
    <w:rsid w:val="00D92265"/>
    <w:rsid w:val="00D9230B"/>
    <w:rsid w:val="00D923B9"/>
    <w:rsid w:val="00D923E7"/>
    <w:rsid w:val="00D92558"/>
    <w:rsid w:val="00D92633"/>
    <w:rsid w:val="00D926C3"/>
    <w:rsid w:val="00D9276F"/>
    <w:rsid w:val="00D92CBC"/>
    <w:rsid w:val="00D92D86"/>
    <w:rsid w:val="00D92D95"/>
    <w:rsid w:val="00D92F55"/>
    <w:rsid w:val="00D92FD3"/>
    <w:rsid w:val="00D931F2"/>
    <w:rsid w:val="00D9369F"/>
    <w:rsid w:val="00D93793"/>
    <w:rsid w:val="00D939E0"/>
    <w:rsid w:val="00D93AD6"/>
    <w:rsid w:val="00D93C4D"/>
    <w:rsid w:val="00D93C7A"/>
    <w:rsid w:val="00D93D36"/>
    <w:rsid w:val="00D93E54"/>
    <w:rsid w:val="00D94718"/>
    <w:rsid w:val="00D948A0"/>
    <w:rsid w:val="00D94903"/>
    <w:rsid w:val="00D94BB0"/>
    <w:rsid w:val="00D94C94"/>
    <w:rsid w:val="00D94E77"/>
    <w:rsid w:val="00D94FF3"/>
    <w:rsid w:val="00D950AF"/>
    <w:rsid w:val="00D952DE"/>
    <w:rsid w:val="00D95300"/>
    <w:rsid w:val="00D957C0"/>
    <w:rsid w:val="00D9596D"/>
    <w:rsid w:val="00D95971"/>
    <w:rsid w:val="00D959C2"/>
    <w:rsid w:val="00D95BF0"/>
    <w:rsid w:val="00D95BFF"/>
    <w:rsid w:val="00D95D39"/>
    <w:rsid w:val="00D95E37"/>
    <w:rsid w:val="00D96193"/>
    <w:rsid w:val="00D9664C"/>
    <w:rsid w:val="00D96821"/>
    <w:rsid w:val="00D96A59"/>
    <w:rsid w:val="00D96DD2"/>
    <w:rsid w:val="00D96F82"/>
    <w:rsid w:val="00D96F99"/>
    <w:rsid w:val="00D97055"/>
    <w:rsid w:val="00D97109"/>
    <w:rsid w:val="00D972F9"/>
    <w:rsid w:val="00D97356"/>
    <w:rsid w:val="00D974D3"/>
    <w:rsid w:val="00D97539"/>
    <w:rsid w:val="00D9772D"/>
    <w:rsid w:val="00D9788A"/>
    <w:rsid w:val="00D978D9"/>
    <w:rsid w:val="00D97AE2"/>
    <w:rsid w:val="00D97BD6"/>
    <w:rsid w:val="00D97CAD"/>
    <w:rsid w:val="00D97D11"/>
    <w:rsid w:val="00D97E86"/>
    <w:rsid w:val="00D97EF4"/>
    <w:rsid w:val="00DA0041"/>
    <w:rsid w:val="00DA0680"/>
    <w:rsid w:val="00DA0FC0"/>
    <w:rsid w:val="00DA1A08"/>
    <w:rsid w:val="00DA1C1A"/>
    <w:rsid w:val="00DA1C66"/>
    <w:rsid w:val="00DA1D80"/>
    <w:rsid w:val="00DA1D9A"/>
    <w:rsid w:val="00DA2046"/>
    <w:rsid w:val="00DA20C6"/>
    <w:rsid w:val="00DA225C"/>
    <w:rsid w:val="00DA23D2"/>
    <w:rsid w:val="00DA23EC"/>
    <w:rsid w:val="00DA2436"/>
    <w:rsid w:val="00DA2570"/>
    <w:rsid w:val="00DA25BA"/>
    <w:rsid w:val="00DA2823"/>
    <w:rsid w:val="00DA29C4"/>
    <w:rsid w:val="00DA2B4D"/>
    <w:rsid w:val="00DA2CD7"/>
    <w:rsid w:val="00DA2D7A"/>
    <w:rsid w:val="00DA2D90"/>
    <w:rsid w:val="00DA2EB2"/>
    <w:rsid w:val="00DA2F71"/>
    <w:rsid w:val="00DA305A"/>
    <w:rsid w:val="00DA35A9"/>
    <w:rsid w:val="00DA35C5"/>
    <w:rsid w:val="00DA38BC"/>
    <w:rsid w:val="00DA3B02"/>
    <w:rsid w:val="00DA3B43"/>
    <w:rsid w:val="00DA3BAD"/>
    <w:rsid w:val="00DA3BE7"/>
    <w:rsid w:val="00DA3DE7"/>
    <w:rsid w:val="00DA3E2A"/>
    <w:rsid w:val="00DA3F00"/>
    <w:rsid w:val="00DA41B2"/>
    <w:rsid w:val="00DA43CA"/>
    <w:rsid w:val="00DA4412"/>
    <w:rsid w:val="00DA492A"/>
    <w:rsid w:val="00DA4C85"/>
    <w:rsid w:val="00DA4D11"/>
    <w:rsid w:val="00DA4F36"/>
    <w:rsid w:val="00DA5235"/>
    <w:rsid w:val="00DA5A53"/>
    <w:rsid w:val="00DA5A8F"/>
    <w:rsid w:val="00DA5CA9"/>
    <w:rsid w:val="00DA5DA0"/>
    <w:rsid w:val="00DA5DC3"/>
    <w:rsid w:val="00DA5E7E"/>
    <w:rsid w:val="00DA63EB"/>
    <w:rsid w:val="00DA6D57"/>
    <w:rsid w:val="00DA714A"/>
    <w:rsid w:val="00DA71AF"/>
    <w:rsid w:val="00DA727D"/>
    <w:rsid w:val="00DA7408"/>
    <w:rsid w:val="00DA7455"/>
    <w:rsid w:val="00DA76A3"/>
    <w:rsid w:val="00DA7944"/>
    <w:rsid w:val="00DA79A0"/>
    <w:rsid w:val="00DA79F6"/>
    <w:rsid w:val="00DA7A85"/>
    <w:rsid w:val="00DA7BC7"/>
    <w:rsid w:val="00DA7E4C"/>
    <w:rsid w:val="00DB0487"/>
    <w:rsid w:val="00DB04FC"/>
    <w:rsid w:val="00DB0564"/>
    <w:rsid w:val="00DB0814"/>
    <w:rsid w:val="00DB1086"/>
    <w:rsid w:val="00DB1539"/>
    <w:rsid w:val="00DB1816"/>
    <w:rsid w:val="00DB185E"/>
    <w:rsid w:val="00DB19A4"/>
    <w:rsid w:val="00DB1E48"/>
    <w:rsid w:val="00DB1E74"/>
    <w:rsid w:val="00DB1EAE"/>
    <w:rsid w:val="00DB1F98"/>
    <w:rsid w:val="00DB1FBA"/>
    <w:rsid w:val="00DB20A8"/>
    <w:rsid w:val="00DB2423"/>
    <w:rsid w:val="00DB2551"/>
    <w:rsid w:val="00DB2C5C"/>
    <w:rsid w:val="00DB2DF2"/>
    <w:rsid w:val="00DB339E"/>
    <w:rsid w:val="00DB34C7"/>
    <w:rsid w:val="00DB351D"/>
    <w:rsid w:val="00DB35C7"/>
    <w:rsid w:val="00DB39DE"/>
    <w:rsid w:val="00DB3D30"/>
    <w:rsid w:val="00DB3D52"/>
    <w:rsid w:val="00DB42C3"/>
    <w:rsid w:val="00DB4322"/>
    <w:rsid w:val="00DB4409"/>
    <w:rsid w:val="00DB4C4B"/>
    <w:rsid w:val="00DB4F9D"/>
    <w:rsid w:val="00DB50AE"/>
    <w:rsid w:val="00DB5343"/>
    <w:rsid w:val="00DB55EB"/>
    <w:rsid w:val="00DB56C8"/>
    <w:rsid w:val="00DB5A21"/>
    <w:rsid w:val="00DB5BC0"/>
    <w:rsid w:val="00DB5BEA"/>
    <w:rsid w:val="00DB5C98"/>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A68"/>
    <w:rsid w:val="00DB7E8C"/>
    <w:rsid w:val="00DB7F53"/>
    <w:rsid w:val="00DC0290"/>
    <w:rsid w:val="00DC0715"/>
    <w:rsid w:val="00DC080E"/>
    <w:rsid w:val="00DC0C32"/>
    <w:rsid w:val="00DC0D44"/>
    <w:rsid w:val="00DC0F93"/>
    <w:rsid w:val="00DC110B"/>
    <w:rsid w:val="00DC1384"/>
    <w:rsid w:val="00DC13D4"/>
    <w:rsid w:val="00DC13E8"/>
    <w:rsid w:val="00DC141B"/>
    <w:rsid w:val="00DC1479"/>
    <w:rsid w:val="00DC1624"/>
    <w:rsid w:val="00DC1763"/>
    <w:rsid w:val="00DC188E"/>
    <w:rsid w:val="00DC197D"/>
    <w:rsid w:val="00DC1B8E"/>
    <w:rsid w:val="00DC1D98"/>
    <w:rsid w:val="00DC1F74"/>
    <w:rsid w:val="00DC22B7"/>
    <w:rsid w:val="00DC257F"/>
    <w:rsid w:val="00DC26EE"/>
    <w:rsid w:val="00DC2786"/>
    <w:rsid w:val="00DC2898"/>
    <w:rsid w:val="00DC28A6"/>
    <w:rsid w:val="00DC28EC"/>
    <w:rsid w:val="00DC2ED4"/>
    <w:rsid w:val="00DC345B"/>
    <w:rsid w:val="00DC3544"/>
    <w:rsid w:val="00DC3CC7"/>
    <w:rsid w:val="00DC3E1F"/>
    <w:rsid w:val="00DC3F41"/>
    <w:rsid w:val="00DC4205"/>
    <w:rsid w:val="00DC4676"/>
    <w:rsid w:val="00DC4A02"/>
    <w:rsid w:val="00DC4B72"/>
    <w:rsid w:val="00DC4C57"/>
    <w:rsid w:val="00DC4D40"/>
    <w:rsid w:val="00DC4D82"/>
    <w:rsid w:val="00DC4E9C"/>
    <w:rsid w:val="00DC509F"/>
    <w:rsid w:val="00DC50FC"/>
    <w:rsid w:val="00DC522F"/>
    <w:rsid w:val="00DC588E"/>
    <w:rsid w:val="00DC58CD"/>
    <w:rsid w:val="00DC598D"/>
    <w:rsid w:val="00DC5E2F"/>
    <w:rsid w:val="00DC605E"/>
    <w:rsid w:val="00DC6091"/>
    <w:rsid w:val="00DC61F7"/>
    <w:rsid w:val="00DC630F"/>
    <w:rsid w:val="00DC65D8"/>
    <w:rsid w:val="00DC6880"/>
    <w:rsid w:val="00DC6A94"/>
    <w:rsid w:val="00DC6D89"/>
    <w:rsid w:val="00DC7073"/>
    <w:rsid w:val="00DC765F"/>
    <w:rsid w:val="00DC7722"/>
    <w:rsid w:val="00DC7890"/>
    <w:rsid w:val="00DC7A63"/>
    <w:rsid w:val="00DD02C4"/>
    <w:rsid w:val="00DD0498"/>
    <w:rsid w:val="00DD0889"/>
    <w:rsid w:val="00DD0AEF"/>
    <w:rsid w:val="00DD0C93"/>
    <w:rsid w:val="00DD0E82"/>
    <w:rsid w:val="00DD1040"/>
    <w:rsid w:val="00DD128A"/>
    <w:rsid w:val="00DD128F"/>
    <w:rsid w:val="00DD12B1"/>
    <w:rsid w:val="00DD12B5"/>
    <w:rsid w:val="00DD1422"/>
    <w:rsid w:val="00DD14F9"/>
    <w:rsid w:val="00DD15EE"/>
    <w:rsid w:val="00DD1947"/>
    <w:rsid w:val="00DD1959"/>
    <w:rsid w:val="00DD1A59"/>
    <w:rsid w:val="00DD1ED7"/>
    <w:rsid w:val="00DD2249"/>
    <w:rsid w:val="00DD2283"/>
    <w:rsid w:val="00DD242B"/>
    <w:rsid w:val="00DD2862"/>
    <w:rsid w:val="00DD2DEE"/>
    <w:rsid w:val="00DD2E53"/>
    <w:rsid w:val="00DD2FE5"/>
    <w:rsid w:val="00DD33BD"/>
    <w:rsid w:val="00DD3401"/>
    <w:rsid w:val="00DD3430"/>
    <w:rsid w:val="00DD3480"/>
    <w:rsid w:val="00DD3565"/>
    <w:rsid w:val="00DD462F"/>
    <w:rsid w:val="00DD47DC"/>
    <w:rsid w:val="00DD4851"/>
    <w:rsid w:val="00DD49D3"/>
    <w:rsid w:val="00DD4EE7"/>
    <w:rsid w:val="00DD5086"/>
    <w:rsid w:val="00DD52E9"/>
    <w:rsid w:val="00DD53EB"/>
    <w:rsid w:val="00DD5514"/>
    <w:rsid w:val="00DD5534"/>
    <w:rsid w:val="00DD5565"/>
    <w:rsid w:val="00DD5603"/>
    <w:rsid w:val="00DD5AFD"/>
    <w:rsid w:val="00DD5CE2"/>
    <w:rsid w:val="00DD5D30"/>
    <w:rsid w:val="00DD6396"/>
    <w:rsid w:val="00DD63EF"/>
    <w:rsid w:val="00DD6633"/>
    <w:rsid w:val="00DD6969"/>
    <w:rsid w:val="00DD6C21"/>
    <w:rsid w:val="00DD6C70"/>
    <w:rsid w:val="00DD6CED"/>
    <w:rsid w:val="00DD6DA2"/>
    <w:rsid w:val="00DD761C"/>
    <w:rsid w:val="00DD780C"/>
    <w:rsid w:val="00DD7BE4"/>
    <w:rsid w:val="00DD7C75"/>
    <w:rsid w:val="00DD7DF3"/>
    <w:rsid w:val="00DD7E4A"/>
    <w:rsid w:val="00DD7EF8"/>
    <w:rsid w:val="00DD7F98"/>
    <w:rsid w:val="00DE0171"/>
    <w:rsid w:val="00DE022A"/>
    <w:rsid w:val="00DE0333"/>
    <w:rsid w:val="00DE04D4"/>
    <w:rsid w:val="00DE0558"/>
    <w:rsid w:val="00DE0AAA"/>
    <w:rsid w:val="00DE0D4C"/>
    <w:rsid w:val="00DE16BD"/>
    <w:rsid w:val="00DE16DD"/>
    <w:rsid w:val="00DE1838"/>
    <w:rsid w:val="00DE1BBD"/>
    <w:rsid w:val="00DE1C43"/>
    <w:rsid w:val="00DE210E"/>
    <w:rsid w:val="00DE2148"/>
    <w:rsid w:val="00DE21CF"/>
    <w:rsid w:val="00DE22A4"/>
    <w:rsid w:val="00DE277F"/>
    <w:rsid w:val="00DE279F"/>
    <w:rsid w:val="00DE27B9"/>
    <w:rsid w:val="00DE280D"/>
    <w:rsid w:val="00DE29EE"/>
    <w:rsid w:val="00DE2D4B"/>
    <w:rsid w:val="00DE2F22"/>
    <w:rsid w:val="00DE3083"/>
    <w:rsid w:val="00DE35C3"/>
    <w:rsid w:val="00DE37F3"/>
    <w:rsid w:val="00DE3C58"/>
    <w:rsid w:val="00DE3E7C"/>
    <w:rsid w:val="00DE42F6"/>
    <w:rsid w:val="00DE4307"/>
    <w:rsid w:val="00DE442B"/>
    <w:rsid w:val="00DE44AA"/>
    <w:rsid w:val="00DE45AC"/>
    <w:rsid w:val="00DE4644"/>
    <w:rsid w:val="00DE464E"/>
    <w:rsid w:val="00DE4664"/>
    <w:rsid w:val="00DE469A"/>
    <w:rsid w:val="00DE47CE"/>
    <w:rsid w:val="00DE480D"/>
    <w:rsid w:val="00DE4B0C"/>
    <w:rsid w:val="00DE4C2C"/>
    <w:rsid w:val="00DE4D74"/>
    <w:rsid w:val="00DE4EBB"/>
    <w:rsid w:val="00DE5085"/>
    <w:rsid w:val="00DE516B"/>
    <w:rsid w:val="00DE56F0"/>
    <w:rsid w:val="00DE589A"/>
    <w:rsid w:val="00DE58D9"/>
    <w:rsid w:val="00DE5D5D"/>
    <w:rsid w:val="00DE61AA"/>
    <w:rsid w:val="00DE65EB"/>
    <w:rsid w:val="00DE7012"/>
    <w:rsid w:val="00DE7B6B"/>
    <w:rsid w:val="00DE7D03"/>
    <w:rsid w:val="00DE7D0D"/>
    <w:rsid w:val="00DF0220"/>
    <w:rsid w:val="00DF02EC"/>
    <w:rsid w:val="00DF0373"/>
    <w:rsid w:val="00DF0AC1"/>
    <w:rsid w:val="00DF0B0F"/>
    <w:rsid w:val="00DF0D33"/>
    <w:rsid w:val="00DF0E63"/>
    <w:rsid w:val="00DF0F57"/>
    <w:rsid w:val="00DF1300"/>
    <w:rsid w:val="00DF1389"/>
    <w:rsid w:val="00DF13B2"/>
    <w:rsid w:val="00DF176F"/>
    <w:rsid w:val="00DF1ADA"/>
    <w:rsid w:val="00DF1DE2"/>
    <w:rsid w:val="00DF1FD6"/>
    <w:rsid w:val="00DF2A12"/>
    <w:rsid w:val="00DF2C6E"/>
    <w:rsid w:val="00DF2DDB"/>
    <w:rsid w:val="00DF2F96"/>
    <w:rsid w:val="00DF3195"/>
    <w:rsid w:val="00DF32AF"/>
    <w:rsid w:val="00DF3307"/>
    <w:rsid w:val="00DF366D"/>
    <w:rsid w:val="00DF3A17"/>
    <w:rsid w:val="00DF3A6C"/>
    <w:rsid w:val="00DF3EC5"/>
    <w:rsid w:val="00DF3FD9"/>
    <w:rsid w:val="00DF4158"/>
    <w:rsid w:val="00DF41FA"/>
    <w:rsid w:val="00DF4430"/>
    <w:rsid w:val="00DF458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CF9"/>
    <w:rsid w:val="00DF6F0F"/>
    <w:rsid w:val="00DF6FD7"/>
    <w:rsid w:val="00DF7226"/>
    <w:rsid w:val="00DF7E1D"/>
    <w:rsid w:val="00E000A6"/>
    <w:rsid w:val="00E00149"/>
    <w:rsid w:val="00E004D1"/>
    <w:rsid w:val="00E00574"/>
    <w:rsid w:val="00E00669"/>
    <w:rsid w:val="00E00A07"/>
    <w:rsid w:val="00E00A96"/>
    <w:rsid w:val="00E00C11"/>
    <w:rsid w:val="00E00C5D"/>
    <w:rsid w:val="00E00EFF"/>
    <w:rsid w:val="00E00FBC"/>
    <w:rsid w:val="00E0179F"/>
    <w:rsid w:val="00E019EA"/>
    <w:rsid w:val="00E01B7B"/>
    <w:rsid w:val="00E01D3E"/>
    <w:rsid w:val="00E0204F"/>
    <w:rsid w:val="00E020A2"/>
    <w:rsid w:val="00E028E6"/>
    <w:rsid w:val="00E02BEB"/>
    <w:rsid w:val="00E02C20"/>
    <w:rsid w:val="00E02E02"/>
    <w:rsid w:val="00E02E67"/>
    <w:rsid w:val="00E02F69"/>
    <w:rsid w:val="00E03253"/>
    <w:rsid w:val="00E032C1"/>
    <w:rsid w:val="00E039C0"/>
    <w:rsid w:val="00E03B67"/>
    <w:rsid w:val="00E03D96"/>
    <w:rsid w:val="00E03DF6"/>
    <w:rsid w:val="00E040D2"/>
    <w:rsid w:val="00E0430E"/>
    <w:rsid w:val="00E04345"/>
    <w:rsid w:val="00E046AE"/>
    <w:rsid w:val="00E046C1"/>
    <w:rsid w:val="00E0481F"/>
    <w:rsid w:val="00E049D3"/>
    <w:rsid w:val="00E049EC"/>
    <w:rsid w:val="00E04D13"/>
    <w:rsid w:val="00E04EE6"/>
    <w:rsid w:val="00E050E9"/>
    <w:rsid w:val="00E05204"/>
    <w:rsid w:val="00E05207"/>
    <w:rsid w:val="00E05A43"/>
    <w:rsid w:val="00E05B03"/>
    <w:rsid w:val="00E05CEE"/>
    <w:rsid w:val="00E0613C"/>
    <w:rsid w:val="00E065CE"/>
    <w:rsid w:val="00E06730"/>
    <w:rsid w:val="00E06953"/>
    <w:rsid w:val="00E06AF4"/>
    <w:rsid w:val="00E06D02"/>
    <w:rsid w:val="00E06D81"/>
    <w:rsid w:val="00E0721C"/>
    <w:rsid w:val="00E07586"/>
    <w:rsid w:val="00E07686"/>
    <w:rsid w:val="00E07E45"/>
    <w:rsid w:val="00E07FD4"/>
    <w:rsid w:val="00E1007C"/>
    <w:rsid w:val="00E10209"/>
    <w:rsid w:val="00E102BD"/>
    <w:rsid w:val="00E102E3"/>
    <w:rsid w:val="00E1039D"/>
    <w:rsid w:val="00E103F8"/>
    <w:rsid w:val="00E104DE"/>
    <w:rsid w:val="00E10545"/>
    <w:rsid w:val="00E1063C"/>
    <w:rsid w:val="00E1074E"/>
    <w:rsid w:val="00E110DC"/>
    <w:rsid w:val="00E11806"/>
    <w:rsid w:val="00E1181E"/>
    <w:rsid w:val="00E11C22"/>
    <w:rsid w:val="00E11CAF"/>
    <w:rsid w:val="00E11EB8"/>
    <w:rsid w:val="00E11FB9"/>
    <w:rsid w:val="00E125EE"/>
    <w:rsid w:val="00E12775"/>
    <w:rsid w:val="00E12A5A"/>
    <w:rsid w:val="00E12D2A"/>
    <w:rsid w:val="00E12DAD"/>
    <w:rsid w:val="00E1351C"/>
    <w:rsid w:val="00E136AE"/>
    <w:rsid w:val="00E139D0"/>
    <w:rsid w:val="00E139F2"/>
    <w:rsid w:val="00E13AD1"/>
    <w:rsid w:val="00E13BD9"/>
    <w:rsid w:val="00E13D61"/>
    <w:rsid w:val="00E13DFC"/>
    <w:rsid w:val="00E14250"/>
    <w:rsid w:val="00E1427F"/>
    <w:rsid w:val="00E143F1"/>
    <w:rsid w:val="00E145D0"/>
    <w:rsid w:val="00E145E0"/>
    <w:rsid w:val="00E145F4"/>
    <w:rsid w:val="00E1489B"/>
    <w:rsid w:val="00E148E0"/>
    <w:rsid w:val="00E1490C"/>
    <w:rsid w:val="00E14913"/>
    <w:rsid w:val="00E14D87"/>
    <w:rsid w:val="00E14E2C"/>
    <w:rsid w:val="00E150B1"/>
    <w:rsid w:val="00E150CA"/>
    <w:rsid w:val="00E151CB"/>
    <w:rsid w:val="00E15352"/>
    <w:rsid w:val="00E15497"/>
    <w:rsid w:val="00E154A1"/>
    <w:rsid w:val="00E154AF"/>
    <w:rsid w:val="00E1582F"/>
    <w:rsid w:val="00E159FA"/>
    <w:rsid w:val="00E15FE1"/>
    <w:rsid w:val="00E161B0"/>
    <w:rsid w:val="00E1626E"/>
    <w:rsid w:val="00E164E8"/>
    <w:rsid w:val="00E1654E"/>
    <w:rsid w:val="00E1660E"/>
    <w:rsid w:val="00E167D4"/>
    <w:rsid w:val="00E16B7D"/>
    <w:rsid w:val="00E16DF7"/>
    <w:rsid w:val="00E17165"/>
    <w:rsid w:val="00E1729E"/>
    <w:rsid w:val="00E17509"/>
    <w:rsid w:val="00E175FF"/>
    <w:rsid w:val="00E17A8F"/>
    <w:rsid w:val="00E17B9C"/>
    <w:rsid w:val="00E17C3F"/>
    <w:rsid w:val="00E17CFB"/>
    <w:rsid w:val="00E2005E"/>
    <w:rsid w:val="00E200C3"/>
    <w:rsid w:val="00E202F9"/>
    <w:rsid w:val="00E20661"/>
    <w:rsid w:val="00E20862"/>
    <w:rsid w:val="00E20AD1"/>
    <w:rsid w:val="00E20E6F"/>
    <w:rsid w:val="00E214FB"/>
    <w:rsid w:val="00E21624"/>
    <w:rsid w:val="00E216A5"/>
    <w:rsid w:val="00E21984"/>
    <w:rsid w:val="00E21CCC"/>
    <w:rsid w:val="00E21EDB"/>
    <w:rsid w:val="00E21EE6"/>
    <w:rsid w:val="00E21F56"/>
    <w:rsid w:val="00E21FD8"/>
    <w:rsid w:val="00E220A9"/>
    <w:rsid w:val="00E220CE"/>
    <w:rsid w:val="00E2244B"/>
    <w:rsid w:val="00E224C9"/>
    <w:rsid w:val="00E226BE"/>
    <w:rsid w:val="00E226D4"/>
    <w:rsid w:val="00E22770"/>
    <w:rsid w:val="00E228E6"/>
    <w:rsid w:val="00E229F7"/>
    <w:rsid w:val="00E22A10"/>
    <w:rsid w:val="00E22B75"/>
    <w:rsid w:val="00E22E8F"/>
    <w:rsid w:val="00E22EE3"/>
    <w:rsid w:val="00E23179"/>
    <w:rsid w:val="00E23224"/>
    <w:rsid w:val="00E23667"/>
    <w:rsid w:val="00E23851"/>
    <w:rsid w:val="00E238C3"/>
    <w:rsid w:val="00E23ACC"/>
    <w:rsid w:val="00E23ADB"/>
    <w:rsid w:val="00E23C3D"/>
    <w:rsid w:val="00E23CA3"/>
    <w:rsid w:val="00E241DC"/>
    <w:rsid w:val="00E24218"/>
    <w:rsid w:val="00E243E3"/>
    <w:rsid w:val="00E2446F"/>
    <w:rsid w:val="00E245DC"/>
    <w:rsid w:val="00E24CD2"/>
    <w:rsid w:val="00E24CD7"/>
    <w:rsid w:val="00E24D31"/>
    <w:rsid w:val="00E250DB"/>
    <w:rsid w:val="00E25386"/>
    <w:rsid w:val="00E25394"/>
    <w:rsid w:val="00E2558D"/>
    <w:rsid w:val="00E257F2"/>
    <w:rsid w:val="00E25ADB"/>
    <w:rsid w:val="00E25AF4"/>
    <w:rsid w:val="00E25F49"/>
    <w:rsid w:val="00E260C3"/>
    <w:rsid w:val="00E2617B"/>
    <w:rsid w:val="00E2690E"/>
    <w:rsid w:val="00E26966"/>
    <w:rsid w:val="00E27060"/>
    <w:rsid w:val="00E271D2"/>
    <w:rsid w:val="00E272FE"/>
    <w:rsid w:val="00E2789C"/>
    <w:rsid w:val="00E27A43"/>
    <w:rsid w:val="00E27C3F"/>
    <w:rsid w:val="00E27C81"/>
    <w:rsid w:val="00E27D14"/>
    <w:rsid w:val="00E30517"/>
    <w:rsid w:val="00E30596"/>
    <w:rsid w:val="00E3070A"/>
    <w:rsid w:val="00E30763"/>
    <w:rsid w:val="00E307E4"/>
    <w:rsid w:val="00E30A72"/>
    <w:rsid w:val="00E30BC4"/>
    <w:rsid w:val="00E30BDD"/>
    <w:rsid w:val="00E311A5"/>
    <w:rsid w:val="00E3136F"/>
    <w:rsid w:val="00E31371"/>
    <w:rsid w:val="00E31392"/>
    <w:rsid w:val="00E31506"/>
    <w:rsid w:val="00E31761"/>
    <w:rsid w:val="00E31996"/>
    <w:rsid w:val="00E319D9"/>
    <w:rsid w:val="00E31CBF"/>
    <w:rsid w:val="00E32122"/>
    <w:rsid w:val="00E322BF"/>
    <w:rsid w:val="00E32582"/>
    <w:rsid w:val="00E32679"/>
    <w:rsid w:val="00E327EE"/>
    <w:rsid w:val="00E32BFB"/>
    <w:rsid w:val="00E32DED"/>
    <w:rsid w:val="00E32E0E"/>
    <w:rsid w:val="00E32F0F"/>
    <w:rsid w:val="00E33351"/>
    <w:rsid w:val="00E33802"/>
    <w:rsid w:val="00E33814"/>
    <w:rsid w:val="00E339C6"/>
    <w:rsid w:val="00E33AA6"/>
    <w:rsid w:val="00E33BB9"/>
    <w:rsid w:val="00E33E4D"/>
    <w:rsid w:val="00E34286"/>
    <w:rsid w:val="00E3457A"/>
    <w:rsid w:val="00E347CD"/>
    <w:rsid w:val="00E34D6E"/>
    <w:rsid w:val="00E34E16"/>
    <w:rsid w:val="00E34EEA"/>
    <w:rsid w:val="00E34F08"/>
    <w:rsid w:val="00E35657"/>
    <w:rsid w:val="00E35D9E"/>
    <w:rsid w:val="00E35DF1"/>
    <w:rsid w:val="00E35F47"/>
    <w:rsid w:val="00E36042"/>
    <w:rsid w:val="00E362BC"/>
    <w:rsid w:val="00E3648F"/>
    <w:rsid w:val="00E36513"/>
    <w:rsid w:val="00E365D2"/>
    <w:rsid w:val="00E36A37"/>
    <w:rsid w:val="00E36A3E"/>
    <w:rsid w:val="00E3718E"/>
    <w:rsid w:val="00E374CC"/>
    <w:rsid w:val="00E375EA"/>
    <w:rsid w:val="00E377BF"/>
    <w:rsid w:val="00E377C5"/>
    <w:rsid w:val="00E37C25"/>
    <w:rsid w:val="00E37F72"/>
    <w:rsid w:val="00E401C0"/>
    <w:rsid w:val="00E40362"/>
    <w:rsid w:val="00E403D1"/>
    <w:rsid w:val="00E406D3"/>
    <w:rsid w:val="00E40883"/>
    <w:rsid w:val="00E4092C"/>
    <w:rsid w:val="00E40980"/>
    <w:rsid w:val="00E40D41"/>
    <w:rsid w:val="00E40DAE"/>
    <w:rsid w:val="00E40E41"/>
    <w:rsid w:val="00E40E78"/>
    <w:rsid w:val="00E415CB"/>
    <w:rsid w:val="00E419AD"/>
    <w:rsid w:val="00E41A3E"/>
    <w:rsid w:val="00E41D2F"/>
    <w:rsid w:val="00E42630"/>
    <w:rsid w:val="00E42970"/>
    <w:rsid w:val="00E42A63"/>
    <w:rsid w:val="00E42FF3"/>
    <w:rsid w:val="00E430E9"/>
    <w:rsid w:val="00E432AE"/>
    <w:rsid w:val="00E4356E"/>
    <w:rsid w:val="00E435FB"/>
    <w:rsid w:val="00E43992"/>
    <w:rsid w:val="00E43CED"/>
    <w:rsid w:val="00E43D12"/>
    <w:rsid w:val="00E43F1E"/>
    <w:rsid w:val="00E43FBE"/>
    <w:rsid w:val="00E44178"/>
    <w:rsid w:val="00E44396"/>
    <w:rsid w:val="00E444F5"/>
    <w:rsid w:val="00E44F7D"/>
    <w:rsid w:val="00E452D0"/>
    <w:rsid w:val="00E455DE"/>
    <w:rsid w:val="00E457BE"/>
    <w:rsid w:val="00E45A9D"/>
    <w:rsid w:val="00E45D90"/>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C31"/>
    <w:rsid w:val="00E47D5F"/>
    <w:rsid w:val="00E47D96"/>
    <w:rsid w:val="00E50247"/>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257"/>
    <w:rsid w:val="00E536ED"/>
    <w:rsid w:val="00E538E0"/>
    <w:rsid w:val="00E53D51"/>
    <w:rsid w:val="00E53E22"/>
    <w:rsid w:val="00E53E3F"/>
    <w:rsid w:val="00E53F67"/>
    <w:rsid w:val="00E53FD0"/>
    <w:rsid w:val="00E54042"/>
    <w:rsid w:val="00E54154"/>
    <w:rsid w:val="00E5476E"/>
    <w:rsid w:val="00E549F3"/>
    <w:rsid w:val="00E54D33"/>
    <w:rsid w:val="00E54F46"/>
    <w:rsid w:val="00E5503E"/>
    <w:rsid w:val="00E55448"/>
    <w:rsid w:val="00E55582"/>
    <w:rsid w:val="00E55ABF"/>
    <w:rsid w:val="00E55AF8"/>
    <w:rsid w:val="00E55BED"/>
    <w:rsid w:val="00E55EE4"/>
    <w:rsid w:val="00E56253"/>
    <w:rsid w:val="00E56699"/>
    <w:rsid w:val="00E56728"/>
    <w:rsid w:val="00E568E3"/>
    <w:rsid w:val="00E568F2"/>
    <w:rsid w:val="00E5711F"/>
    <w:rsid w:val="00E5765B"/>
    <w:rsid w:val="00E578B2"/>
    <w:rsid w:val="00E57EF3"/>
    <w:rsid w:val="00E6000E"/>
    <w:rsid w:val="00E60241"/>
    <w:rsid w:val="00E6029F"/>
    <w:rsid w:val="00E602C9"/>
    <w:rsid w:val="00E60369"/>
    <w:rsid w:val="00E606FC"/>
    <w:rsid w:val="00E60884"/>
    <w:rsid w:val="00E608B7"/>
    <w:rsid w:val="00E60F80"/>
    <w:rsid w:val="00E613CC"/>
    <w:rsid w:val="00E6141C"/>
    <w:rsid w:val="00E6166E"/>
    <w:rsid w:val="00E61781"/>
    <w:rsid w:val="00E618AF"/>
    <w:rsid w:val="00E618E3"/>
    <w:rsid w:val="00E61A99"/>
    <w:rsid w:val="00E61DAC"/>
    <w:rsid w:val="00E61DB1"/>
    <w:rsid w:val="00E6247A"/>
    <w:rsid w:val="00E624DA"/>
    <w:rsid w:val="00E62531"/>
    <w:rsid w:val="00E62597"/>
    <w:rsid w:val="00E62896"/>
    <w:rsid w:val="00E629F9"/>
    <w:rsid w:val="00E62ABD"/>
    <w:rsid w:val="00E62AF2"/>
    <w:rsid w:val="00E62BF3"/>
    <w:rsid w:val="00E62ECB"/>
    <w:rsid w:val="00E62F1E"/>
    <w:rsid w:val="00E6300E"/>
    <w:rsid w:val="00E63060"/>
    <w:rsid w:val="00E630F7"/>
    <w:rsid w:val="00E631EB"/>
    <w:rsid w:val="00E63434"/>
    <w:rsid w:val="00E6388F"/>
    <w:rsid w:val="00E63AAD"/>
    <w:rsid w:val="00E63B72"/>
    <w:rsid w:val="00E63D20"/>
    <w:rsid w:val="00E6412A"/>
    <w:rsid w:val="00E6418A"/>
    <w:rsid w:val="00E64286"/>
    <w:rsid w:val="00E644D4"/>
    <w:rsid w:val="00E6472A"/>
    <w:rsid w:val="00E64763"/>
    <w:rsid w:val="00E648FF"/>
    <w:rsid w:val="00E64D86"/>
    <w:rsid w:val="00E64E7F"/>
    <w:rsid w:val="00E654C9"/>
    <w:rsid w:val="00E65946"/>
    <w:rsid w:val="00E65E6B"/>
    <w:rsid w:val="00E6609C"/>
    <w:rsid w:val="00E66213"/>
    <w:rsid w:val="00E66244"/>
    <w:rsid w:val="00E6640D"/>
    <w:rsid w:val="00E6682F"/>
    <w:rsid w:val="00E6691F"/>
    <w:rsid w:val="00E66C97"/>
    <w:rsid w:val="00E6711C"/>
    <w:rsid w:val="00E67387"/>
    <w:rsid w:val="00E673D8"/>
    <w:rsid w:val="00E673ED"/>
    <w:rsid w:val="00E67403"/>
    <w:rsid w:val="00E677A6"/>
    <w:rsid w:val="00E6795B"/>
    <w:rsid w:val="00E67AB0"/>
    <w:rsid w:val="00E67B34"/>
    <w:rsid w:val="00E67C8B"/>
    <w:rsid w:val="00E67F0B"/>
    <w:rsid w:val="00E67FFB"/>
    <w:rsid w:val="00E7012A"/>
    <w:rsid w:val="00E7020E"/>
    <w:rsid w:val="00E702B1"/>
    <w:rsid w:val="00E705E5"/>
    <w:rsid w:val="00E70B0C"/>
    <w:rsid w:val="00E710FA"/>
    <w:rsid w:val="00E71417"/>
    <w:rsid w:val="00E71552"/>
    <w:rsid w:val="00E71A8D"/>
    <w:rsid w:val="00E71C85"/>
    <w:rsid w:val="00E71DF1"/>
    <w:rsid w:val="00E71E2E"/>
    <w:rsid w:val="00E71EC1"/>
    <w:rsid w:val="00E7205F"/>
    <w:rsid w:val="00E720E3"/>
    <w:rsid w:val="00E7228B"/>
    <w:rsid w:val="00E722EF"/>
    <w:rsid w:val="00E72331"/>
    <w:rsid w:val="00E7239B"/>
    <w:rsid w:val="00E723D3"/>
    <w:rsid w:val="00E7242A"/>
    <w:rsid w:val="00E7245A"/>
    <w:rsid w:val="00E726E1"/>
    <w:rsid w:val="00E72A0A"/>
    <w:rsid w:val="00E72ABE"/>
    <w:rsid w:val="00E72AC2"/>
    <w:rsid w:val="00E72BCC"/>
    <w:rsid w:val="00E72D09"/>
    <w:rsid w:val="00E72DFA"/>
    <w:rsid w:val="00E73065"/>
    <w:rsid w:val="00E7306F"/>
    <w:rsid w:val="00E73094"/>
    <w:rsid w:val="00E73446"/>
    <w:rsid w:val="00E73E01"/>
    <w:rsid w:val="00E74213"/>
    <w:rsid w:val="00E74589"/>
    <w:rsid w:val="00E7467D"/>
    <w:rsid w:val="00E7476B"/>
    <w:rsid w:val="00E7478C"/>
    <w:rsid w:val="00E74897"/>
    <w:rsid w:val="00E7497E"/>
    <w:rsid w:val="00E74B5A"/>
    <w:rsid w:val="00E74DDD"/>
    <w:rsid w:val="00E74E2F"/>
    <w:rsid w:val="00E74FCD"/>
    <w:rsid w:val="00E74FD2"/>
    <w:rsid w:val="00E7500E"/>
    <w:rsid w:val="00E7524F"/>
    <w:rsid w:val="00E7525B"/>
    <w:rsid w:val="00E75346"/>
    <w:rsid w:val="00E7544D"/>
    <w:rsid w:val="00E754D4"/>
    <w:rsid w:val="00E75528"/>
    <w:rsid w:val="00E7556D"/>
    <w:rsid w:val="00E755A8"/>
    <w:rsid w:val="00E755AE"/>
    <w:rsid w:val="00E756FB"/>
    <w:rsid w:val="00E75F9B"/>
    <w:rsid w:val="00E76141"/>
    <w:rsid w:val="00E7618F"/>
    <w:rsid w:val="00E76270"/>
    <w:rsid w:val="00E76316"/>
    <w:rsid w:val="00E766D2"/>
    <w:rsid w:val="00E7689D"/>
    <w:rsid w:val="00E76A68"/>
    <w:rsid w:val="00E76B3A"/>
    <w:rsid w:val="00E76C80"/>
    <w:rsid w:val="00E76ED7"/>
    <w:rsid w:val="00E77040"/>
    <w:rsid w:val="00E770F3"/>
    <w:rsid w:val="00E770F6"/>
    <w:rsid w:val="00E77161"/>
    <w:rsid w:val="00E773B6"/>
    <w:rsid w:val="00E773D4"/>
    <w:rsid w:val="00E77711"/>
    <w:rsid w:val="00E77958"/>
    <w:rsid w:val="00E7797B"/>
    <w:rsid w:val="00E779BE"/>
    <w:rsid w:val="00E77B45"/>
    <w:rsid w:val="00E77B63"/>
    <w:rsid w:val="00E77C66"/>
    <w:rsid w:val="00E80091"/>
    <w:rsid w:val="00E8016D"/>
    <w:rsid w:val="00E801D6"/>
    <w:rsid w:val="00E80438"/>
    <w:rsid w:val="00E804BC"/>
    <w:rsid w:val="00E8052E"/>
    <w:rsid w:val="00E8062F"/>
    <w:rsid w:val="00E80867"/>
    <w:rsid w:val="00E80B6C"/>
    <w:rsid w:val="00E80B75"/>
    <w:rsid w:val="00E80F34"/>
    <w:rsid w:val="00E810EC"/>
    <w:rsid w:val="00E8117B"/>
    <w:rsid w:val="00E81430"/>
    <w:rsid w:val="00E81490"/>
    <w:rsid w:val="00E815AA"/>
    <w:rsid w:val="00E816C4"/>
    <w:rsid w:val="00E81871"/>
    <w:rsid w:val="00E81F9F"/>
    <w:rsid w:val="00E81FE9"/>
    <w:rsid w:val="00E81FFC"/>
    <w:rsid w:val="00E82155"/>
    <w:rsid w:val="00E8222E"/>
    <w:rsid w:val="00E826C8"/>
    <w:rsid w:val="00E828DA"/>
    <w:rsid w:val="00E82D10"/>
    <w:rsid w:val="00E82DDB"/>
    <w:rsid w:val="00E83280"/>
    <w:rsid w:val="00E832C9"/>
    <w:rsid w:val="00E83469"/>
    <w:rsid w:val="00E83BF7"/>
    <w:rsid w:val="00E83E6E"/>
    <w:rsid w:val="00E83EE1"/>
    <w:rsid w:val="00E84158"/>
    <w:rsid w:val="00E84325"/>
    <w:rsid w:val="00E843F9"/>
    <w:rsid w:val="00E84A52"/>
    <w:rsid w:val="00E850F7"/>
    <w:rsid w:val="00E85131"/>
    <w:rsid w:val="00E85279"/>
    <w:rsid w:val="00E852E4"/>
    <w:rsid w:val="00E85483"/>
    <w:rsid w:val="00E856E7"/>
    <w:rsid w:val="00E8585D"/>
    <w:rsid w:val="00E859CA"/>
    <w:rsid w:val="00E85E5B"/>
    <w:rsid w:val="00E85FB1"/>
    <w:rsid w:val="00E86057"/>
    <w:rsid w:val="00E861F7"/>
    <w:rsid w:val="00E86249"/>
    <w:rsid w:val="00E8657C"/>
    <w:rsid w:val="00E86647"/>
    <w:rsid w:val="00E8671E"/>
    <w:rsid w:val="00E86876"/>
    <w:rsid w:val="00E86BA9"/>
    <w:rsid w:val="00E8711D"/>
    <w:rsid w:val="00E87129"/>
    <w:rsid w:val="00E871E8"/>
    <w:rsid w:val="00E87309"/>
    <w:rsid w:val="00E8749C"/>
    <w:rsid w:val="00E87565"/>
    <w:rsid w:val="00E875CA"/>
    <w:rsid w:val="00E879F0"/>
    <w:rsid w:val="00E87A82"/>
    <w:rsid w:val="00E87AC1"/>
    <w:rsid w:val="00E87AE6"/>
    <w:rsid w:val="00E87C25"/>
    <w:rsid w:val="00E87DCE"/>
    <w:rsid w:val="00E87E12"/>
    <w:rsid w:val="00E90199"/>
    <w:rsid w:val="00E9029D"/>
    <w:rsid w:val="00E90AB7"/>
    <w:rsid w:val="00E90B1B"/>
    <w:rsid w:val="00E91205"/>
    <w:rsid w:val="00E912AA"/>
    <w:rsid w:val="00E913F0"/>
    <w:rsid w:val="00E91514"/>
    <w:rsid w:val="00E91531"/>
    <w:rsid w:val="00E915E1"/>
    <w:rsid w:val="00E919F0"/>
    <w:rsid w:val="00E91BF2"/>
    <w:rsid w:val="00E91DDE"/>
    <w:rsid w:val="00E91DFE"/>
    <w:rsid w:val="00E91E61"/>
    <w:rsid w:val="00E920B8"/>
    <w:rsid w:val="00E9240A"/>
    <w:rsid w:val="00E924C7"/>
    <w:rsid w:val="00E92635"/>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09"/>
    <w:rsid w:val="00E95490"/>
    <w:rsid w:val="00E955A8"/>
    <w:rsid w:val="00E95754"/>
    <w:rsid w:val="00E9598D"/>
    <w:rsid w:val="00E95B52"/>
    <w:rsid w:val="00E95D01"/>
    <w:rsid w:val="00E95F9E"/>
    <w:rsid w:val="00E9627E"/>
    <w:rsid w:val="00E96497"/>
    <w:rsid w:val="00E9687A"/>
    <w:rsid w:val="00E9694A"/>
    <w:rsid w:val="00E96AB4"/>
    <w:rsid w:val="00E96C84"/>
    <w:rsid w:val="00E96E46"/>
    <w:rsid w:val="00E96FBC"/>
    <w:rsid w:val="00E971EA"/>
    <w:rsid w:val="00E9738B"/>
    <w:rsid w:val="00E97475"/>
    <w:rsid w:val="00E97507"/>
    <w:rsid w:val="00E97CDD"/>
    <w:rsid w:val="00E97EA4"/>
    <w:rsid w:val="00EA00A6"/>
    <w:rsid w:val="00EA0281"/>
    <w:rsid w:val="00EA0458"/>
    <w:rsid w:val="00EA0621"/>
    <w:rsid w:val="00EA06BE"/>
    <w:rsid w:val="00EA07B5"/>
    <w:rsid w:val="00EA0A05"/>
    <w:rsid w:val="00EA0AB8"/>
    <w:rsid w:val="00EA0BD3"/>
    <w:rsid w:val="00EA0BFA"/>
    <w:rsid w:val="00EA0CE9"/>
    <w:rsid w:val="00EA0DC8"/>
    <w:rsid w:val="00EA0E05"/>
    <w:rsid w:val="00EA0E10"/>
    <w:rsid w:val="00EA1027"/>
    <w:rsid w:val="00EA12C3"/>
    <w:rsid w:val="00EA1665"/>
    <w:rsid w:val="00EA1ADF"/>
    <w:rsid w:val="00EA1B21"/>
    <w:rsid w:val="00EA1B4A"/>
    <w:rsid w:val="00EA20D9"/>
    <w:rsid w:val="00EA21CC"/>
    <w:rsid w:val="00EA2271"/>
    <w:rsid w:val="00EA24FF"/>
    <w:rsid w:val="00EA2577"/>
    <w:rsid w:val="00EA2636"/>
    <w:rsid w:val="00EA2730"/>
    <w:rsid w:val="00EA2858"/>
    <w:rsid w:val="00EA2B14"/>
    <w:rsid w:val="00EA2D9B"/>
    <w:rsid w:val="00EA308C"/>
    <w:rsid w:val="00EA3502"/>
    <w:rsid w:val="00EA3527"/>
    <w:rsid w:val="00EA35AC"/>
    <w:rsid w:val="00EA3D67"/>
    <w:rsid w:val="00EA3DB9"/>
    <w:rsid w:val="00EA3F13"/>
    <w:rsid w:val="00EA3FE8"/>
    <w:rsid w:val="00EA4273"/>
    <w:rsid w:val="00EA43C8"/>
    <w:rsid w:val="00EA4465"/>
    <w:rsid w:val="00EA4759"/>
    <w:rsid w:val="00EA475F"/>
    <w:rsid w:val="00EA4813"/>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748"/>
    <w:rsid w:val="00EA7A7E"/>
    <w:rsid w:val="00EA7ADD"/>
    <w:rsid w:val="00EA7AF2"/>
    <w:rsid w:val="00EA7C2F"/>
    <w:rsid w:val="00EA7CE6"/>
    <w:rsid w:val="00EA7E15"/>
    <w:rsid w:val="00EA7E8F"/>
    <w:rsid w:val="00EA7E9E"/>
    <w:rsid w:val="00EA7EF5"/>
    <w:rsid w:val="00EA7F1F"/>
    <w:rsid w:val="00EB0073"/>
    <w:rsid w:val="00EB014A"/>
    <w:rsid w:val="00EB0322"/>
    <w:rsid w:val="00EB05DC"/>
    <w:rsid w:val="00EB0D73"/>
    <w:rsid w:val="00EB1033"/>
    <w:rsid w:val="00EB12AB"/>
    <w:rsid w:val="00EB1705"/>
    <w:rsid w:val="00EB1752"/>
    <w:rsid w:val="00EB177A"/>
    <w:rsid w:val="00EB187D"/>
    <w:rsid w:val="00EB1A7B"/>
    <w:rsid w:val="00EB1E25"/>
    <w:rsid w:val="00EB1FDC"/>
    <w:rsid w:val="00EB2435"/>
    <w:rsid w:val="00EB269A"/>
    <w:rsid w:val="00EB2B2A"/>
    <w:rsid w:val="00EB2C33"/>
    <w:rsid w:val="00EB2C3C"/>
    <w:rsid w:val="00EB338E"/>
    <w:rsid w:val="00EB3495"/>
    <w:rsid w:val="00EB35D4"/>
    <w:rsid w:val="00EB3953"/>
    <w:rsid w:val="00EB3CE0"/>
    <w:rsid w:val="00EB3DB0"/>
    <w:rsid w:val="00EB3DE5"/>
    <w:rsid w:val="00EB3EDB"/>
    <w:rsid w:val="00EB40AD"/>
    <w:rsid w:val="00EB410B"/>
    <w:rsid w:val="00EB42C8"/>
    <w:rsid w:val="00EB43F9"/>
    <w:rsid w:val="00EB44BC"/>
    <w:rsid w:val="00EB4938"/>
    <w:rsid w:val="00EB4944"/>
    <w:rsid w:val="00EB4A13"/>
    <w:rsid w:val="00EB4EA8"/>
    <w:rsid w:val="00EB50B2"/>
    <w:rsid w:val="00EB51F9"/>
    <w:rsid w:val="00EB534C"/>
    <w:rsid w:val="00EB5415"/>
    <w:rsid w:val="00EB543D"/>
    <w:rsid w:val="00EB55D2"/>
    <w:rsid w:val="00EB56C4"/>
    <w:rsid w:val="00EB57E7"/>
    <w:rsid w:val="00EB5A4E"/>
    <w:rsid w:val="00EB5B7A"/>
    <w:rsid w:val="00EB5CC3"/>
    <w:rsid w:val="00EB5D93"/>
    <w:rsid w:val="00EB5E7D"/>
    <w:rsid w:val="00EB6116"/>
    <w:rsid w:val="00EB6187"/>
    <w:rsid w:val="00EB628E"/>
    <w:rsid w:val="00EB6440"/>
    <w:rsid w:val="00EB6698"/>
    <w:rsid w:val="00EB6A76"/>
    <w:rsid w:val="00EB6A8D"/>
    <w:rsid w:val="00EB6BCE"/>
    <w:rsid w:val="00EB6C27"/>
    <w:rsid w:val="00EB6C53"/>
    <w:rsid w:val="00EB6ED2"/>
    <w:rsid w:val="00EB72A1"/>
    <w:rsid w:val="00EB73C2"/>
    <w:rsid w:val="00EB74B2"/>
    <w:rsid w:val="00EB76F3"/>
    <w:rsid w:val="00EB7832"/>
    <w:rsid w:val="00EB7B45"/>
    <w:rsid w:val="00EB7C50"/>
    <w:rsid w:val="00EB7C78"/>
    <w:rsid w:val="00EB7D21"/>
    <w:rsid w:val="00EB7E4D"/>
    <w:rsid w:val="00EB7FE8"/>
    <w:rsid w:val="00EC0293"/>
    <w:rsid w:val="00EC0331"/>
    <w:rsid w:val="00EC06DD"/>
    <w:rsid w:val="00EC0A4B"/>
    <w:rsid w:val="00EC0A60"/>
    <w:rsid w:val="00EC0B04"/>
    <w:rsid w:val="00EC0BE4"/>
    <w:rsid w:val="00EC0DC1"/>
    <w:rsid w:val="00EC10C0"/>
    <w:rsid w:val="00EC1164"/>
    <w:rsid w:val="00EC117E"/>
    <w:rsid w:val="00EC1268"/>
    <w:rsid w:val="00EC1546"/>
    <w:rsid w:val="00EC183D"/>
    <w:rsid w:val="00EC18E6"/>
    <w:rsid w:val="00EC199D"/>
    <w:rsid w:val="00EC19FE"/>
    <w:rsid w:val="00EC1D83"/>
    <w:rsid w:val="00EC1F3C"/>
    <w:rsid w:val="00EC25C0"/>
    <w:rsid w:val="00EC289D"/>
    <w:rsid w:val="00EC2989"/>
    <w:rsid w:val="00EC2E21"/>
    <w:rsid w:val="00EC2F72"/>
    <w:rsid w:val="00EC32D6"/>
    <w:rsid w:val="00EC331F"/>
    <w:rsid w:val="00EC36DD"/>
    <w:rsid w:val="00EC37CC"/>
    <w:rsid w:val="00EC384A"/>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4E1"/>
    <w:rsid w:val="00EC6D68"/>
    <w:rsid w:val="00EC7183"/>
    <w:rsid w:val="00EC71AB"/>
    <w:rsid w:val="00EC7349"/>
    <w:rsid w:val="00EC73FC"/>
    <w:rsid w:val="00EC7B9B"/>
    <w:rsid w:val="00EC7C9A"/>
    <w:rsid w:val="00EC7CE0"/>
    <w:rsid w:val="00EC7DAE"/>
    <w:rsid w:val="00ED00B4"/>
    <w:rsid w:val="00ED022F"/>
    <w:rsid w:val="00ED04CE"/>
    <w:rsid w:val="00ED0C11"/>
    <w:rsid w:val="00ED0DE8"/>
    <w:rsid w:val="00ED0EB9"/>
    <w:rsid w:val="00ED1206"/>
    <w:rsid w:val="00ED1447"/>
    <w:rsid w:val="00ED1474"/>
    <w:rsid w:val="00ED157E"/>
    <w:rsid w:val="00ED199D"/>
    <w:rsid w:val="00ED19B6"/>
    <w:rsid w:val="00ED1A39"/>
    <w:rsid w:val="00ED1D92"/>
    <w:rsid w:val="00ED2000"/>
    <w:rsid w:val="00ED219B"/>
    <w:rsid w:val="00ED22B4"/>
    <w:rsid w:val="00ED24AE"/>
    <w:rsid w:val="00ED270A"/>
    <w:rsid w:val="00ED2736"/>
    <w:rsid w:val="00ED2802"/>
    <w:rsid w:val="00ED29F4"/>
    <w:rsid w:val="00ED2CB4"/>
    <w:rsid w:val="00ED2FF1"/>
    <w:rsid w:val="00ED3207"/>
    <w:rsid w:val="00ED3244"/>
    <w:rsid w:val="00ED32E7"/>
    <w:rsid w:val="00ED3534"/>
    <w:rsid w:val="00ED35B9"/>
    <w:rsid w:val="00ED374D"/>
    <w:rsid w:val="00ED37DC"/>
    <w:rsid w:val="00ED38AD"/>
    <w:rsid w:val="00ED38D7"/>
    <w:rsid w:val="00ED3937"/>
    <w:rsid w:val="00ED3B7D"/>
    <w:rsid w:val="00ED3E07"/>
    <w:rsid w:val="00ED4792"/>
    <w:rsid w:val="00ED4F58"/>
    <w:rsid w:val="00ED4FB8"/>
    <w:rsid w:val="00ED5122"/>
    <w:rsid w:val="00ED532C"/>
    <w:rsid w:val="00ED54F7"/>
    <w:rsid w:val="00ED5670"/>
    <w:rsid w:val="00ED58F2"/>
    <w:rsid w:val="00ED58FE"/>
    <w:rsid w:val="00ED5947"/>
    <w:rsid w:val="00ED5B50"/>
    <w:rsid w:val="00ED5F7B"/>
    <w:rsid w:val="00ED63DF"/>
    <w:rsid w:val="00ED699D"/>
    <w:rsid w:val="00ED6A68"/>
    <w:rsid w:val="00ED7363"/>
    <w:rsid w:val="00ED7406"/>
    <w:rsid w:val="00ED7772"/>
    <w:rsid w:val="00ED7884"/>
    <w:rsid w:val="00ED7DA9"/>
    <w:rsid w:val="00EE0074"/>
    <w:rsid w:val="00EE0130"/>
    <w:rsid w:val="00EE0327"/>
    <w:rsid w:val="00EE0428"/>
    <w:rsid w:val="00EE08BC"/>
    <w:rsid w:val="00EE09DB"/>
    <w:rsid w:val="00EE09EA"/>
    <w:rsid w:val="00EE0A49"/>
    <w:rsid w:val="00EE0E09"/>
    <w:rsid w:val="00EE0E39"/>
    <w:rsid w:val="00EE117F"/>
    <w:rsid w:val="00EE12DA"/>
    <w:rsid w:val="00EE14D7"/>
    <w:rsid w:val="00EE15CA"/>
    <w:rsid w:val="00EE164E"/>
    <w:rsid w:val="00EE18BB"/>
    <w:rsid w:val="00EE1A03"/>
    <w:rsid w:val="00EE1CDA"/>
    <w:rsid w:val="00EE23F8"/>
    <w:rsid w:val="00EE24B7"/>
    <w:rsid w:val="00EE24DE"/>
    <w:rsid w:val="00EE2AAB"/>
    <w:rsid w:val="00EE2D3E"/>
    <w:rsid w:val="00EE2E1E"/>
    <w:rsid w:val="00EE3203"/>
    <w:rsid w:val="00EE33A6"/>
    <w:rsid w:val="00EE3899"/>
    <w:rsid w:val="00EE3DCB"/>
    <w:rsid w:val="00EE3FE2"/>
    <w:rsid w:val="00EE4149"/>
    <w:rsid w:val="00EE43F9"/>
    <w:rsid w:val="00EE44A5"/>
    <w:rsid w:val="00EE4708"/>
    <w:rsid w:val="00EE4D98"/>
    <w:rsid w:val="00EE4F27"/>
    <w:rsid w:val="00EE5112"/>
    <w:rsid w:val="00EE58ED"/>
    <w:rsid w:val="00EE62B4"/>
    <w:rsid w:val="00EE636D"/>
    <w:rsid w:val="00EE6675"/>
    <w:rsid w:val="00EE66B1"/>
    <w:rsid w:val="00EE6A8C"/>
    <w:rsid w:val="00EE6C3B"/>
    <w:rsid w:val="00EE6CB1"/>
    <w:rsid w:val="00EE6D07"/>
    <w:rsid w:val="00EE6D45"/>
    <w:rsid w:val="00EE6D48"/>
    <w:rsid w:val="00EE6DC0"/>
    <w:rsid w:val="00EE7309"/>
    <w:rsid w:val="00EE736D"/>
    <w:rsid w:val="00EE7438"/>
    <w:rsid w:val="00EE748C"/>
    <w:rsid w:val="00EE7607"/>
    <w:rsid w:val="00EE76C6"/>
    <w:rsid w:val="00EE7726"/>
    <w:rsid w:val="00EE785F"/>
    <w:rsid w:val="00EE78AC"/>
    <w:rsid w:val="00EE795D"/>
    <w:rsid w:val="00EE7B15"/>
    <w:rsid w:val="00EE7C45"/>
    <w:rsid w:val="00EE7D91"/>
    <w:rsid w:val="00EE7ECE"/>
    <w:rsid w:val="00EF0225"/>
    <w:rsid w:val="00EF05FB"/>
    <w:rsid w:val="00EF077D"/>
    <w:rsid w:val="00EF082A"/>
    <w:rsid w:val="00EF0BBB"/>
    <w:rsid w:val="00EF0E50"/>
    <w:rsid w:val="00EF118F"/>
    <w:rsid w:val="00EF11A7"/>
    <w:rsid w:val="00EF1336"/>
    <w:rsid w:val="00EF13AE"/>
    <w:rsid w:val="00EF1694"/>
    <w:rsid w:val="00EF1898"/>
    <w:rsid w:val="00EF1B7A"/>
    <w:rsid w:val="00EF1C0D"/>
    <w:rsid w:val="00EF1D42"/>
    <w:rsid w:val="00EF1F0E"/>
    <w:rsid w:val="00EF20FD"/>
    <w:rsid w:val="00EF2299"/>
    <w:rsid w:val="00EF23B8"/>
    <w:rsid w:val="00EF24C4"/>
    <w:rsid w:val="00EF2613"/>
    <w:rsid w:val="00EF2786"/>
    <w:rsid w:val="00EF28D7"/>
    <w:rsid w:val="00EF29F8"/>
    <w:rsid w:val="00EF2A6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DA2"/>
    <w:rsid w:val="00EF4F32"/>
    <w:rsid w:val="00EF5130"/>
    <w:rsid w:val="00EF5258"/>
    <w:rsid w:val="00EF5326"/>
    <w:rsid w:val="00EF54DA"/>
    <w:rsid w:val="00EF5505"/>
    <w:rsid w:val="00EF5630"/>
    <w:rsid w:val="00EF573A"/>
    <w:rsid w:val="00EF5861"/>
    <w:rsid w:val="00EF58EF"/>
    <w:rsid w:val="00EF5D0A"/>
    <w:rsid w:val="00EF6060"/>
    <w:rsid w:val="00EF6141"/>
    <w:rsid w:val="00EF6778"/>
    <w:rsid w:val="00EF6AC6"/>
    <w:rsid w:val="00EF6AC7"/>
    <w:rsid w:val="00EF6D7D"/>
    <w:rsid w:val="00EF6EF5"/>
    <w:rsid w:val="00EF706C"/>
    <w:rsid w:val="00EF7131"/>
    <w:rsid w:val="00EF753C"/>
    <w:rsid w:val="00EF7614"/>
    <w:rsid w:val="00EF7878"/>
    <w:rsid w:val="00EF7C7B"/>
    <w:rsid w:val="00EF7E17"/>
    <w:rsid w:val="00F000F0"/>
    <w:rsid w:val="00F00180"/>
    <w:rsid w:val="00F002A0"/>
    <w:rsid w:val="00F002BF"/>
    <w:rsid w:val="00F006E4"/>
    <w:rsid w:val="00F00923"/>
    <w:rsid w:val="00F00B55"/>
    <w:rsid w:val="00F00C9D"/>
    <w:rsid w:val="00F00DC8"/>
    <w:rsid w:val="00F01034"/>
    <w:rsid w:val="00F01537"/>
    <w:rsid w:val="00F017CB"/>
    <w:rsid w:val="00F0197D"/>
    <w:rsid w:val="00F01A58"/>
    <w:rsid w:val="00F01E02"/>
    <w:rsid w:val="00F01E3C"/>
    <w:rsid w:val="00F020CA"/>
    <w:rsid w:val="00F02217"/>
    <w:rsid w:val="00F0222F"/>
    <w:rsid w:val="00F023A1"/>
    <w:rsid w:val="00F024E9"/>
    <w:rsid w:val="00F02536"/>
    <w:rsid w:val="00F026AE"/>
    <w:rsid w:val="00F027FF"/>
    <w:rsid w:val="00F0285D"/>
    <w:rsid w:val="00F02A14"/>
    <w:rsid w:val="00F02AD5"/>
    <w:rsid w:val="00F0301D"/>
    <w:rsid w:val="00F031DB"/>
    <w:rsid w:val="00F032DF"/>
    <w:rsid w:val="00F03396"/>
    <w:rsid w:val="00F03459"/>
    <w:rsid w:val="00F03466"/>
    <w:rsid w:val="00F035CA"/>
    <w:rsid w:val="00F03696"/>
    <w:rsid w:val="00F0376D"/>
    <w:rsid w:val="00F0388F"/>
    <w:rsid w:val="00F03891"/>
    <w:rsid w:val="00F03E5A"/>
    <w:rsid w:val="00F0402C"/>
    <w:rsid w:val="00F043D0"/>
    <w:rsid w:val="00F044CA"/>
    <w:rsid w:val="00F04551"/>
    <w:rsid w:val="00F04887"/>
    <w:rsid w:val="00F04D31"/>
    <w:rsid w:val="00F04D51"/>
    <w:rsid w:val="00F04F3E"/>
    <w:rsid w:val="00F0522E"/>
    <w:rsid w:val="00F058CE"/>
    <w:rsid w:val="00F05B2B"/>
    <w:rsid w:val="00F05EED"/>
    <w:rsid w:val="00F060FE"/>
    <w:rsid w:val="00F06A2E"/>
    <w:rsid w:val="00F06D20"/>
    <w:rsid w:val="00F06F02"/>
    <w:rsid w:val="00F06F4C"/>
    <w:rsid w:val="00F06FE9"/>
    <w:rsid w:val="00F07053"/>
    <w:rsid w:val="00F075EA"/>
    <w:rsid w:val="00F07833"/>
    <w:rsid w:val="00F07B7E"/>
    <w:rsid w:val="00F07DEB"/>
    <w:rsid w:val="00F07E69"/>
    <w:rsid w:val="00F07ED8"/>
    <w:rsid w:val="00F07FC7"/>
    <w:rsid w:val="00F10437"/>
    <w:rsid w:val="00F10465"/>
    <w:rsid w:val="00F104FF"/>
    <w:rsid w:val="00F10604"/>
    <w:rsid w:val="00F10864"/>
    <w:rsid w:val="00F108F5"/>
    <w:rsid w:val="00F10910"/>
    <w:rsid w:val="00F11319"/>
    <w:rsid w:val="00F1165E"/>
    <w:rsid w:val="00F1179F"/>
    <w:rsid w:val="00F11C21"/>
    <w:rsid w:val="00F11CF5"/>
    <w:rsid w:val="00F11F0D"/>
    <w:rsid w:val="00F11FE0"/>
    <w:rsid w:val="00F124CB"/>
    <w:rsid w:val="00F126A0"/>
    <w:rsid w:val="00F128F4"/>
    <w:rsid w:val="00F129CA"/>
    <w:rsid w:val="00F12B3D"/>
    <w:rsid w:val="00F12CB4"/>
    <w:rsid w:val="00F12D63"/>
    <w:rsid w:val="00F1301B"/>
    <w:rsid w:val="00F13031"/>
    <w:rsid w:val="00F134F0"/>
    <w:rsid w:val="00F13788"/>
    <w:rsid w:val="00F138CE"/>
    <w:rsid w:val="00F13A49"/>
    <w:rsid w:val="00F13EB3"/>
    <w:rsid w:val="00F13FAF"/>
    <w:rsid w:val="00F1403E"/>
    <w:rsid w:val="00F1415B"/>
    <w:rsid w:val="00F1476B"/>
    <w:rsid w:val="00F149F8"/>
    <w:rsid w:val="00F14C32"/>
    <w:rsid w:val="00F154EC"/>
    <w:rsid w:val="00F15847"/>
    <w:rsid w:val="00F15860"/>
    <w:rsid w:val="00F15A49"/>
    <w:rsid w:val="00F15AEC"/>
    <w:rsid w:val="00F15BFB"/>
    <w:rsid w:val="00F15F48"/>
    <w:rsid w:val="00F15F91"/>
    <w:rsid w:val="00F16070"/>
    <w:rsid w:val="00F161C4"/>
    <w:rsid w:val="00F162DC"/>
    <w:rsid w:val="00F16682"/>
    <w:rsid w:val="00F16BB1"/>
    <w:rsid w:val="00F16F7C"/>
    <w:rsid w:val="00F1708A"/>
    <w:rsid w:val="00F17A8F"/>
    <w:rsid w:val="00F17BC9"/>
    <w:rsid w:val="00F17DBE"/>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A45"/>
    <w:rsid w:val="00F22C96"/>
    <w:rsid w:val="00F22CAA"/>
    <w:rsid w:val="00F22CC1"/>
    <w:rsid w:val="00F2311B"/>
    <w:rsid w:val="00F23561"/>
    <w:rsid w:val="00F2357F"/>
    <w:rsid w:val="00F23939"/>
    <w:rsid w:val="00F23A09"/>
    <w:rsid w:val="00F23BD0"/>
    <w:rsid w:val="00F23DAD"/>
    <w:rsid w:val="00F23FCA"/>
    <w:rsid w:val="00F24045"/>
    <w:rsid w:val="00F240DE"/>
    <w:rsid w:val="00F240F4"/>
    <w:rsid w:val="00F241B9"/>
    <w:rsid w:val="00F24263"/>
    <w:rsid w:val="00F244C0"/>
    <w:rsid w:val="00F2456B"/>
    <w:rsid w:val="00F24723"/>
    <w:rsid w:val="00F24A57"/>
    <w:rsid w:val="00F24BA8"/>
    <w:rsid w:val="00F24F4D"/>
    <w:rsid w:val="00F24FA0"/>
    <w:rsid w:val="00F250CE"/>
    <w:rsid w:val="00F25157"/>
    <w:rsid w:val="00F2515B"/>
    <w:rsid w:val="00F252C7"/>
    <w:rsid w:val="00F25804"/>
    <w:rsid w:val="00F25CC4"/>
    <w:rsid w:val="00F25D4A"/>
    <w:rsid w:val="00F25E4C"/>
    <w:rsid w:val="00F25EB4"/>
    <w:rsid w:val="00F2617C"/>
    <w:rsid w:val="00F26186"/>
    <w:rsid w:val="00F261EE"/>
    <w:rsid w:val="00F26239"/>
    <w:rsid w:val="00F2643A"/>
    <w:rsid w:val="00F26490"/>
    <w:rsid w:val="00F26886"/>
    <w:rsid w:val="00F2699C"/>
    <w:rsid w:val="00F26AF5"/>
    <w:rsid w:val="00F27E0C"/>
    <w:rsid w:val="00F3002F"/>
    <w:rsid w:val="00F30031"/>
    <w:rsid w:val="00F30353"/>
    <w:rsid w:val="00F30469"/>
    <w:rsid w:val="00F308C0"/>
    <w:rsid w:val="00F308FA"/>
    <w:rsid w:val="00F30BCF"/>
    <w:rsid w:val="00F30D47"/>
    <w:rsid w:val="00F311BE"/>
    <w:rsid w:val="00F31500"/>
    <w:rsid w:val="00F3152B"/>
    <w:rsid w:val="00F316D2"/>
    <w:rsid w:val="00F3171D"/>
    <w:rsid w:val="00F31743"/>
    <w:rsid w:val="00F317DA"/>
    <w:rsid w:val="00F318E7"/>
    <w:rsid w:val="00F31A74"/>
    <w:rsid w:val="00F31CCA"/>
    <w:rsid w:val="00F31D75"/>
    <w:rsid w:val="00F31D82"/>
    <w:rsid w:val="00F31ECB"/>
    <w:rsid w:val="00F31F17"/>
    <w:rsid w:val="00F31F7E"/>
    <w:rsid w:val="00F3236F"/>
    <w:rsid w:val="00F32374"/>
    <w:rsid w:val="00F323F6"/>
    <w:rsid w:val="00F32937"/>
    <w:rsid w:val="00F329A7"/>
    <w:rsid w:val="00F32BEF"/>
    <w:rsid w:val="00F32CA6"/>
    <w:rsid w:val="00F32DEB"/>
    <w:rsid w:val="00F32F0E"/>
    <w:rsid w:val="00F32F3E"/>
    <w:rsid w:val="00F33036"/>
    <w:rsid w:val="00F33375"/>
    <w:rsid w:val="00F33580"/>
    <w:rsid w:val="00F3383E"/>
    <w:rsid w:val="00F3386F"/>
    <w:rsid w:val="00F34286"/>
    <w:rsid w:val="00F342E4"/>
    <w:rsid w:val="00F342E5"/>
    <w:rsid w:val="00F346BC"/>
    <w:rsid w:val="00F34A4F"/>
    <w:rsid w:val="00F34CB9"/>
    <w:rsid w:val="00F3521B"/>
    <w:rsid w:val="00F35532"/>
    <w:rsid w:val="00F35561"/>
    <w:rsid w:val="00F35865"/>
    <w:rsid w:val="00F358B5"/>
    <w:rsid w:val="00F35AFA"/>
    <w:rsid w:val="00F35C57"/>
    <w:rsid w:val="00F35E92"/>
    <w:rsid w:val="00F363C3"/>
    <w:rsid w:val="00F3651B"/>
    <w:rsid w:val="00F367C3"/>
    <w:rsid w:val="00F369F3"/>
    <w:rsid w:val="00F36A57"/>
    <w:rsid w:val="00F36E0A"/>
    <w:rsid w:val="00F370CB"/>
    <w:rsid w:val="00F37491"/>
    <w:rsid w:val="00F377A2"/>
    <w:rsid w:val="00F37922"/>
    <w:rsid w:val="00F37AEF"/>
    <w:rsid w:val="00F37E48"/>
    <w:rsid w:val="00F40744"/>
    <w:rsid w:val="00F40839"/>
    <w:rsid w:val="00F40A85"/>
    <w:rsid w:val="00F40E45"/>
    <w:rsid w:val="00F411DF"/>
    <w:rsid w:val="00F4125D"/>
    <w:rsid w:val="00F413EE"/>
    <w:rsid w:val="00F415BA"/>
    <w:rsid w:val="00F417D6"/>
    <w:rsid w:val="00F41B00"/>
    <w:rsid w:val="00F41DD3"/>
    <w:rsid w:val="00F420FA"/>
    <w:rsid w:val="00F4210B"/>
    <w:rsid w:val="00F4211E"/>
    <w:rsid w:val="00F42470"/>
    <w:rsid w:val="00F424B6"/>
    <w:rsid w:val="00F426AD"/>
    <w:rsid w:val="00F426C0"/>
    <w:rsid w:val="00F42774"/>
    <w:rsid w:val="00F42910"/>
    <w:rsid w:val="00F42A5A"/>
    <w:rsid w:val="00F42ADB"/>
    <w:rsid w:val="00F42C2B"/>
    <w:rsid w:val="00F42C3B"/>
    <w:rsid w:val="00F42E86"/>
    <w:rsid w:val="00F431C9"/>
    <w:rsid w:val="00F43360"/>
    <w:rsid w:val="00F439C5"/>
    <w:rsid w:val="00F43AD1"/>
    <w:rsid w:val="00F43AE0"/>
    <w:rsid w:val="00F43B0B"/>
    <w:rsid w:val="00F44833"/>
    <w:rsid w:val="00F44EC5"/>
    <w:rsid w:val="00F45256"/>
    <w:rsid w:val="00F454BB"/>
    <w:rsid w:val="00F45685"/>
    <w:rsid w:val="00F457F9"/>
    <w:rsid w:val="00F45DC4"/>
    <w:rsid w:val="00F46142"/>
    <w:rsid w:val="00F465C1"/>
    <w:rsid w:val="00F4678D"/>
    <w:rsid w:val="00F467B0"/>
    <w:rsid w:val="00F467E4"/>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D51"/>
    <w:rsid w:val="00F50FA2"/>
    <w:rsid w:val="00F513BA"/>
    <w:rsid w:val="00F51447"/>
    <w:rsid w:val="00F514CD"/>
    <w:rsid w:val="00F514EF"/>
    <w:rsid w:val="00F51690"/>
    <w:rsid w:val="00F516F4"/>
    <w:rsid w:val="00F51713"/>
    <w:rsid w:val="00F51823"/>
    <w:rsid w:val="00F51A56"/>
    <w:rsid w:val="00F52756"/>
    <w:rsid w:val="00F527EA"/>
    <w:rsid w:val="00F52825"/>
    <w:rsid w:val="00F52A47"/>
    <w:rsid w:val="00F52A4B"/>
    <w:rsid w:val="00F52BC9"/>
    <w:rsid w:val="00F52C07"/>
    <w:rsid w:val="00F52C12"/>
    <w:rsid w:val="00F52C6C"/>
    <w:rsid w:val="00F52C93"/>
    <w:rsid w:val="00F52CF2"/>
    <w:rsid w:val="00F52FA8"/>
    <w:rsid w:val="00F530E3"/>
    <w:rsid w:val="00F5329A"/>
    <w:rsid w:val="00F5350F"/>
    <w:rsid w:val="00F53513"/>
    <w:rsid w:val="00F538CD"/>
    <w:rsid w:val="00F53F2B"/>
    <w:rsid w:val="00F54092"/>
    <w:rsid w:val="00F54192"/>
    <w:rsid w:val="00F54273"/>
    <w:rsid w:val="00F542D8"/>
    <w:rsid w:val="00F54726"/>
    <w:rsid w:val="00F548C8"/>
    <w:rsid w:val="00F54B21"/>
    <w:rsid w:val="00F54BA1"/>
    <w:rsid w:val="00F54DAD"/>
    <w:rsid w:val="00F54E23"/>
    <w:rsid w:val="00F55194"/>
    <w:rsid w:val="00F55902"/>
    <w:rsid w:val="00F55AA4"/>
    <w:rsid w:val="00F55AC5"/>
    <w:rsid w:val="00F565E8"/>
    <w:rsid w:val="00F5662E"/>
    <w:rsid w:val="00F568B1"/>
    <w:rsid w:val="00F568FF"/>
    <w:rsid w:val="00F56918"/>
    <w:rsid w:val="00F56999"/>
    <w:rsid w:val="00F56B25"/>
    <w:rsid w:val="00F56BF2"/>
    <w:rsid w:val="00F56DCF"/>
    <w:rsid w:val="00F56E08"/>
    <w:rsid w:val="00F56E5E"/>
    <w:rsid w:val="00F56F4C"/>
    <w:rsid w:val="00F57637"/>
    <w:rsid w:val="00F5765A"/>
    <w:rsid w:val="00F57704"/>
    <w:rsid w:val="00F577F9"/>
    <w:rsid w:val="00F57BD3"/>
    <w:rsid w:val="00F57C72"/>
    <w:rsid w:val="00F60076"/>
    <w:rsid w:val="00F600DB"/>
    <w:rsid w:val="00F6021A"/>
    <w:rsid w:val="00F60435"/>
    <w:rsid w:val="00F60802"/>
    <w:rsid w:val="00F60E6A"/>
    <w:rsid w:val="00F60F7E"/>
    <w:rsid w:val="00F61061"/>
    <w:rsid w:val="00F61158"/>
    <w:rsid w:val="00F61449"/>
    <w:rsid w:val="00F61564"/>
    <w:rsid w:val="00F616E0"/>
    <w:rsid w:val="00F61701"/>
    <w:rsid w:val="00F617D1"/>
    <w:rsid w:val="00F61902"/>
    <w:rsid w:val="00F61FDE"/>
    <w:rsid w:val="00F620AE"/>
    <w:rsid w:val="00F622E3"/>
    <w:rsid w:val="00F62350"/>
    <w:rsid w:val="00F62377"/>
    <w:rsid w:val="00F62652"/>
    <w:rsid w:val="00F62916"/>
    <w:rsid w:val="00F62B57"/>
    <w:rsid w:val="00F62FE8"/>
    <w:rsid w:val="00F63289"/>
    <w:rsid w:val="00F63460"/>
    <w:rsid w:val="00F6348E"/>
    <w:rsid w:val="00F635E5"/>
    <w:rsid w:val="00F63877"/>
    <w:rsid w:val="00F63E78"/>
    <w:rsid w:val="00F63F91"/>
    <w:rsid w:val="00F6404E"/>
    <w:rsid w:val="00F6433C"/>
    <w:rsid w:val="00F6474A"/>
    <w:rsid w:val="00F64966"/>
    <w:rsid w:val="00F64A4B"/>
    <w:rsid w:val="00F64BA0"/>
    <w:rsid w:val="00F64D84"/>
    <w:rsid w:val="00F64DEC"/>
    <w:rsid w:val="00F64F9F"/>
    <w:rsid w:val="00F6507A"/>
    <w:rsid w:val="00F650A4"/>
    <w:rsid w:val="00F654FA"/>
    <w:rsid w:val="00F65C24"/>
    <w:rsid w:val="00F65D14"/>
    <w:rsid w:val="00F65E11"/>
    <w:rsid w:val="00F660B8"/>
    <w:rsid w:val="00F6615A"/>
    <w:rsid w:val="00F662B5"/>
    <w:rsid w:val="00F669E3"/>
    <w:rsid w:val="00F66A26"/>
    <w:rsid w:val="00F670EB"/>
    <w:rsid w:val="00F67A85"/>
    <w:rsid w:val="00F67DC4"/>
    <w:rsid w:val="00F703AF"/>
    <w:rsid w:val="00F704FE"/>
    <w:rsid w:val="00F70A45"/>
    <w:rsid w:val="00F70CF7"/>
    <w:rsid w:val="00F70F48"/>
    <w:rsid w:val="00F70FA5"/>
    <w:rsid w:val="00F70FF9"/>
    <w:rsid w:val="00F71026"/>
    <w:rsid w:val="00F71042"/>
    <w:rsid w:val="00F710A0"/>
    <w:rsid w:val="00F7112A"/>
    <w:rsid w:val="00F71227"/>
    <w:rsid w:val="00F7134D"/>
    <w:rsid w:val="00F713E2"/>
    <w:rsid w:val="00F71951"/>
    <w:rsid w:val="00F71976"/>
    <w:rsid w:val="00F719F0"/>
    <w:rsid w:val="00F71A99"/>
    <w:rsid w:val="00F71B5C"/>
    <w:rsid w:val="00F71BC4"/>
    <w:rsid w:val="00F71C4F"/>
    <w:rsid w:val="00F71E5D"/>
    <w:rsid w:val="00F71F79"/>
    <w:rsid w:val="00F71FE3"/>
    <w:rsid w:val="00F721A1"/>
    <w:rsid w:val="00F724E3"/>
    <w:rsid w:val="00F724FB"/>
    <w:rsid w:val="00F7263E"/>
    <w:rsid w:val="00F727AA"/>
    <w:rsid w:val="00F729B4"/>
    <w:rsid w:val="00F729CA"/>
    <w:rsid w:val="00F72C94"/>
    <w:rsid w:val="00F72D4E"/>
    <w:rsid w:val="00F72E17"/>
    <w:rsid w:val="00F72F4F"/>
    <w:rsid w:val="00F72FD2"/>
    <w:rsid w:val="00F732E4"/>
    <w:rsid w:val="00F7348C"/>
    <w:rsid w:val="00F73BD0"/>
    <w:rsid w:val="00F73D87"/>
    <w:rsid w:val="00F73E36"/>
    <w:rsid w:val="00F73F43"/>
    <w:rsid w:val="00F7400B"/>
    <w:rsid w:val="00F740D3"/>
    <w:rsid w:val="00F74133"/>
    <w:rsid w:val="00F74177"/>
    <w:rsid w:val="00F7442D"/>
    <w:rsid w:val="00F744CE"/>
    <w:rsid w:val="00F74514"/>
    <w:rsid w:val="00F74609"/>
    <w:rsid w:val="00F74664"/>
    <w:rsid w:val="00F74791"/>
    <w:rsid w:val="00F747CA"/>
    <w:rsid w:val="00F748D7"/>
    <w:rsid w:val="00F7497B"/>
    <w:rsid w:val="00F74A7A"/>
    <w:rsid w:val="00F74C0B"/>
    <w:rsid w:val="00F755AA"/>
    <w:rsid w:val="00F7564B"/>
    <w:rsid w:val="00F76337"/>
    <w:rsid w:val="00F763DF"/>
    <w:rsid w:val="00F76786"/>
    <w:rsid w:val="00F76841"/>
    <w:rsid w:val="00F76A60"/>
    <w:rsid w:val="00F76ADF"/>
    <w:rsid w:val="00F76B03"/>
    <w:rsid w:val="00F76B74"/>
    <w:rsid w:val="00F77363"/>
    <w:rsid w:val="00F7744D"/>
    <w:rsid w:val="00F77613"/>
    <w:rsid w:val="00F77863"/>
    <w:rsid w:val="00F7792A"/>
    <w:rsid w:val="00F77C47"/>
    <w:rsid w:val="00F77CFA"/>
    <w:rsid w:val="00F77E41"/>
    <w:rsid w:val="00F77F77"/>
    <w:rsid w:val="00F77FC5"/>
    <w:rsid w:val="00F800C1"/>
    <w:rsid w:val="00F80339"/>
    <w:rsid w:val="00F80347"/>
    <w:rsid w:val="00F80837"/>
    <w:rsid w:val="00F80A6D"/>
    <w:rsid w:val="00F80D8F"/>
    <w:rsid w:val="00F8107A"/>
    <w:rsid w:val="00F81311"/>
    <w:rsid w:val="00F814F8"/>
    <w:rsid w:val="00F81507"/>
    <w:rsid w:val="00F81625"/>
    <w:rsid w:val="00F81C47"/>
    <w:rsid w:val="00F81E0E"/>
    <w:rsid w:val="00F81E87"/>
    <w:rsid w:val="00F81F25"/>
    <w:rsid w:val="00F81F57"/>
    <w:rsid w:val="00F81F75"/>
    <w:rsid w:val="00F820E3"/>
    <w:rsid w:val="00F82310"/>
    <w:rsid w:val="00F82790"/>
    <w:rsid w:val="00F82847"/>
    <w:rsid w:val="00F82CD8"/>
    <w:rsid w:val="00F82E61"/>
    <w:rsid w:val="00F83301"/>
    <w:rsid w:val="00F8336F"/>
    <w:rsid w:val="00F83785"/>
    <w:rsid w:val="00F837A7"/>
    <w:rsid w:val="00F837DD"/>
    <w:rsid w:val="00F8382C"/>
    <w:rsid w:val="00F83A32"/>
    <w:rsid w:val="00F83A98"/>
    <w:rsid w:val="00F83B39"/>
    <w:rsid w:val="00F83E5F"/>
    <w:rsid w:val="00F83FE2"/>
    <w:rsid w:val="00F840B0"/>
    <w:rsid w:val="00F8446D"/>
    <w:rsid w:val="00F8474E"/>
    <w:rsid w:val="00F84849"/>
    <w:rsid w:val="00F849D7"/>
    <w:rsid w:val="00F84A2F"/>
    <w:rsid w:val="00F84B56"/>
    <w:rsid w:val="00F84BAB"/>
    <w:rsid w:val="00F850EB"/>
    <w:rsid w:val="00F853A4"/>
    <w:rsid w:val="00F85509"/>
    <w:rsid w:val="00F855CB"/>
    <w:rsid w:val="00F856C8"/>
    <w:rsid w:val="00F85744"/>
    <w:rsid w:val="00F859FD"/>
    <w:rsid w:val="00F85E0B"/>
    <w:rsid w:val="00F85F4B"/>
    <w:rsid w:val="00F85F9B"/>
    <w:rsid w:val="00F86163"/>
    <w:rsid w:val="00F8639E"/>
    <w:rsid w:val="00F863EB"/>
    <w:rsid w:val="00F864CA"/>
    <w:rsid w:val="00F86538"/>
    <w:rsid w:val="00F8660E"/>
    <w:rsid w:val="00F86621"/>
    <w:rsid w:val="00F867CD"/>
    <w:rsid w:val="00F8682A"/>
    <w:rsid w:val="00F8683A"/>
    <w:rsid w:val="00F86B20"/>
    <w:rsid w:val="00F86C43"/>
    <w:rsid w:val="00F87148"/>
    <w:rsid w:val="00F8718B"/>
    <w:rsid w:val="00F8718E"/>
    <w:rsid w:val="00F87201"/>
    <w:rsid w:val="00F87317"/>
    <w:rsid w:val="00F873F4"/>
    <w:rsid w:val="00F8746E"/>
    <w:rsid w:val="00F8751C"/>
    <w:rsid w:val="00F876DB"/>
    <w:rsid w:val="00F87829"/>
    <w:rsid w:val="00F879C6"/>
    <w:rsid w:val="00F87A3E"/>
    <w:rsid w:val="00F87CB7"/>
    <w:rsid w:val="00F87D07"/>
    <w:rsid w:val="00F87D7F"/>
    <w:rsid w:val="00F87E13"/>
    <w:rsid w:val="00F87E81"/>
    <w:rsid w:val="00F90133"/>
    <w:rsid w:val="00F901EE"/>
    <w:rsid w:val="00F90290"/>
    <w:rsid w:val="00F90391"/>
    <w:rsid w:val="00F9046C"/>
    <w:rsid w:val="00F90501"/>
    <w:rsid w:val="00F906F0"/>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701"/>
    <w:rsid w:val="00F92725"/>
    <w:rsid w:val="00F927CB"/>
    <w:rsid w:val="00F92ADD"/>
    <w:rsid w:val="00F92B5C"/>
    <w:rsid w:val="00F92BA2"/>
    <w:rsid w:val="00F92F93"/>
    <w:rsid w:val="00F9312B"/>
    <w:rsid w:val="00F93408"/>
    <w:rsid w:val="00F93528"/>
    <w:rsid w:val="00F93607"/>
    <w:rsid w:val="00F938B2"/>
    <w:rsid w:val="00F938CD"/>
    <w:rsid w:val="00F93A3D"/>
    <w:rsid w:val="00F93A6E"/>
    <w:rsid w:val="00F93D13"/>
    <w:rsid w:val="00F93EE6"/>
    <w:rsid w:val="00F94003"/>
    <w:rsid w:val="00F94152"/>
    <w:rsid w:val="00F94412"/>
    <w:rsid w:val="00F94428"/>
    <w:rsid w:val="00F94441"/>
    <w:rsid w:val="00F94737"/>
    <w:rsid w:val="00F9473D"/>
    <w:rsid w:val="00F9495D"/>
    <w:rsid w:val="00F949E0"/>
    <w:rsid w:val="00F94C27"/>
    <w:rsid w:val="00F94E27"/>
    <w:rsid w:val="00F95013"/>
    <w:rsid w:val="00F95095"/>
    <w:rsid w:val="00F951BD"/>
    <w:rsid w:val="00F95300"/>
    <w:rsid w:val="00F954B7"/>
    <w:rsid w:val="00F9585C"/>
    <w:rsid w:val="00F95D77"/>
    <w:rsid w:val="00F9632D"/>
    <w:rsid w:val="00F9644F"/>
    <w:rsid w:val="00F965D9"/>
    <w:rsid w:val="00F9675F"/>
    <w:rsid w:val="00F969B1"/>
    <w:rsid w:val="00F96AEE"/>
    <w:rsid w:val="00F96B9E"/>
    <w:rsid w:val="00F96C7A"/>
    <w:rsid w:val="00F96C8F"/>
    <w:rsid w:val="00F96E4D"/>
    <w:rsid w:val="00F96E7C"/>
    <w:rsid w:val="00F9709C"/>
    <w:rsid w:val="00F97452"/>
    <w:rsid w:val="00F975B5"/>
    <w:rsid w:val="00F97654"/>
    <w:rsid w:val="00F9775F"/>
    <w:rsid w:val="00F97761"/>
    <w:rsid w:val="00F97765"/>
    <w:rsid w:val="00FA0295"/>
    <w:rsid w:val="00FA035E"/>
    <w:rsid w:val="00FA04BE"/>
    <w:rsid w:val="00FA04C3"/>
    <w:rsid w:val="00FA0509"/>
    <w:rsid w:val="00FA0745"/>
    <w:rsid w:val="00FA097C"/>
    <w:rsid w:val="00FA0CE1"/>
    <w:rsid w:val="00FA0E7C"/>
    <w:rsid w:val="00FA0E91"/>
    <w:rsid w:val="00FA1126"/>
    <w:rsid w:val="00FA1140"/>
    <w:rsid w:val="00FA1564"/>
    <w:rsid w:val="00FA1595"/>
    <w:rsid w:val="00FA1766"/>
    <w:rsid w:val="00FA1AAF"/>
    <w:rsid w:val="00FA1C2E"/>
    <w:rsid w:val="00FA1CBF"/>
    <w:rsid w:val="00FA1D8F"/>
    <w:rsid w:val="00FA1E26"/>
    <w:rsid w:val="00FA2002"/>
    <w:rsid w:val="00FA21AE"/>
    <w:rsid w:val="00FA2526"/>
    <w:rsid w:val="00FA26F1"/>
    <w:rsid w:val="00FA2729"/>
    <w:rsid w:val="00FA2AB0"/>
    <w:rsid w:val="00FA36BA"/>
    <w:rsid w:val="00FA375C"/>
    <w:rsid w:val="00FA3C84"/>
    <w:rsid w:val="00FA3CB7"/>
    <w:rsid w:val="00FA4A21"/>
    <w:rsid w:val="00FA4EDE"/>
    <w:rsid w:val="00FA4F7A"/>
    <w:rsid w:val="00FA50CB"/>
    <w:rsid w:val="00FA50E8"/>
    <w:rsid w:val="00FA526F"/>
    <w:rsid w:val="00FA53C1"/>
    <w:rsid w:val="00FA5527"/>
    <w:rsid w:val="00FA5871"/>
    <w:rsid w:val="00FA589E"/>
    <w:rsid w:val="00FA5962"/>
    <w:rsid w:val="00FA598C"/>
    <w:rsid w:val="00FA5995"/>
    <w:rsid w:val="00FA6225"/>
    <w:rsid w:val="00FA6336"/>
    <w:rsid w:val="00FA656D"/>
    <w:rsid w:val="00FA6686"/>
    <w:rsid w:val="00FA6A8C"/>
    <w:rsid w:val="00FA6D62"/>
    <w:rsid w:val="00FA70DF"/>
    <w:rsid w:val="00FA7152"/>
    <w:rsid w:val="00FA71E0"/>
    <w:rsid w:val="00FA73BF"/>
    <w:rsid w:val="00FA75AB"/>
    <w:rsid w:val="00FA78BC"/>
    <w:rsid w:val="00FA7A20"/>
    <w:rsid w:val="00FA7AA6"/>
    <w:rsid w:val="00FA7C04"/>
    <w:rsid w:val="00FA7C3D"/>
    <w:rsid w:val="00FA7E86"/>
    <w:rsid w:val="00FB0443"/>
    <w:rsid w:val="00FB0532"/>
    <w:rsid w:val="00FB05D6"/>
    <w:rsid w:val="00FB07A3"/>
    <w:rsid w:val="00FB08A1"/>
    <w:rsid w:val="00FB0A79"/>
    <w:rsid w:val="00FB0D51"/>
    <w:rsid w:val="00FB15D5"/>
    <w:rsid w:val="00FB168B"/>
    <w:rsid w:val="00FB1694"/>
    <w:rsid w:val="00FB18E8"/>
    <w:rsid w:val="00FB19D8"/>
    <w:rsid w:val="00FB1B96"/>
    <w:rsid w:val="00FB1CEE"/>
    <w:rsid w:val="00FB22E5"/>
    <w:rsid w:val="00FB2864"/>
    <w:rsid w:val="00FB289B"/>
    <w:rsid w:val="00FB29F1"/>
    <w:rsid w:val="00FB2DF3"/>
    <w:rsid w:val="00FB2F94"/>
    <w:rsid w:val="00FB32F4"/>
    <w:rsid w:val="00FB34CE"/>
    <w:rsid w:val="00FB3574"/>
    <w:rsid w:val="00FB3985"/>
    <w:rsid w:val="00FB3C22"/>
    <w:rsid w:val="00FB3CC3"/>
    <w:rsid w:val="00FB3CD6"/>
    <w:rsid w:val="00FB3D0B"/>
    <w:rsid w:val="00FB4002"/>
    <w:rsid w:val="00FB4065"/>
    <w:rsid w:val="00FB43F5"/>
    <w:rsid w:val="00FB44AC"/>
    <w:rsid w:val="00FB46C1"/>
    <w:rsid w:val="00FB4760"/>
    <w:rsid w:val="00FB47B5"/>
    <w:rsid w:val="00FB4931"/>
    <w:rsid w:val="00FB4AB0"/>
    <w:rsid w:val="00FB4C17"/>
    <w:rsid w:val="00FB4D13"/>
    <w:rsid w:val="00FB4DEA"/>
    <w:rsid w:val="00FB4F15"/>
    <w:rsid w:val="00FB52FD"/>
    <w:rsid w:val="00FB5362"/>
    <w:rsid w:val="00FB57A7"/>
    <w:rsid w:val="00FB5A6F"/>
    <w:rsid w:val="00FB5B21"/>
    <w:rsid w:val="00FB5D35"/>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3BF"/>
    <w:rsid w:val="00FC04F0"/>
    <w:rsid w:val="00FC0818"/>
    <w:rsid w:val="00FC0AB4"/>
    <w:rsid w:val="00FC0B9B"/>
    <w:rsid w:val="00FC0C16"/>
    <w:rsid w:val="00FC0DBA"/>
    <w:rsid w:val="00FC0E12"/>
    <w:rsid w:val="00FC1092"/>
    <w:rsid w:val="00FC113F"/>
    <w:rsid w:val="00FC1162"/>
    <w:rsid w:val="00FC1202"/>
    <w:rsid w:val="00FC12A8"/>
    <w:rsid w:val="00FC12EF"/>
    <w:rsid w:val="00FC15DE"/>
    <w:rsid w:val="00FC1859"/>
    <w:rsid w:val="00FC1C46"/>
    <w:rsid w:val="00FC1C4F"/>
    <w:rsid w:val="00FC1D53"/>
    <w:rsid w:val="00FC2075"/>
    <w:rsid w:val="00FC2076"/>
    <w:rsid w:val="00FC20E9"/>
    <w:rsid w:val="00FC21B6"/>
    <w:rsid w:val="00FC22FE"/>
    <w:rsid w:val="00FC237C"/>
    <w:rsid w:val="00FC23FA"/>
    <w:rsid w:val="00FC2431"/>
    <w:rsid w:val="00FC2481"/>
    <w:rsid w:val="00FC2600"/>
    <w:rsid w:val="00FC26AA"/>
    <w:rsid w:val="00FC2742"/>
    <w:rsid w:val="00FC280A"/>
    <w:rsid w:val="00FC2A1C"/>
    <w:rsid w:val="00FC2B5F"/>
    <w:rsid w:val="00FC2D85"/>
    <w:rsid w:val="00FC2E31"/>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4F23"/>
    <w:rsid w:val="00FC545C"/>
    <w:rsid w:val="00FC553E"/>
    <w:rsid w:val="00FC556B"/>
    <w:rsid w:val="00FC57B8"/>
    <w:rsid w:val="00FC58BB"/>
    <w:rsid w:val="00FC5EE6"/>
    <w:rsid w:val="00FC61FE"/>
    <w:rsid w:val="00FC637A"/>
    <w:rsid w:val="00FC63CD"/>
    <w:rsid w:val="00FC645D"/>
    <w:rsid w:val="00FC654F"/>
    <w:rsid w:val="00FC65A0"/>
    <w:rsid w:val="00FC6B41"/>
    <w:rsid w:val="00FC6C0E"/>
    <w:rsid w:val="00FC71B7"/>
    <w:rsid w:val="00FC7308"/>
    <w:rsid w:val="00FC7316"/>
    <w:rsid w:val="00FC748F"/>
    <w:rsid w:val="00FC7F93"/>
    <w:rsid w:val="00FD003E"/>
    <w:rsid w:val="00FD0359"/>
    <w:rsid w:val="00FD03BE"/>
    <w:rsid w:val="00FD0589"/>
    <w:rsid w:val="00FD0A0E"/>
    <w:rsid w:val="00FD0D7E"/>
    <w:rsid w:val="00FD10D2"/>
    <w:rsid w:val="00FD111E"/>
    <w:rsid w:val="00FD14E4"/>
    <w:rsid w:val="00FD197D"/>
    <w:rsid w:val="00FD1A23"/>
    <w:rsid w:val="00FD1CBB"/>
    <w:rsid w:val="00FD1D40"/>
    <w:rsid w:val="00FD21DD"/>
    <w:rsid w:val="00FD2524"/>
    <w:rsid w:val="00FD25F5"/>
    <w:rsid w:val="00FD2795"/>
    <w:rsid w:val="00FD2804"/>
    <w:rsid w:val="00FD282A"/>
    <w:rsid w:val="00FD29EC"/>
    <w:rsid w:val="00FD2A71"/>
    <w:rsid w:val="00FD2B66"/>
    <w:rsid w:val="00FD2B94"/>
    <w:rsid w:val="00FD3149"/>
    <w:rsid w:val="00FD3905"/>
    <w:rsid w:val="00FD3C15"/>
    <w:rsid w:val="00FD3FF7"/>
    <w:rsid w:val="00FD40C3"/>
    <w:rsid w:val="00FD4620"/>
    <w:rsid w:val="00FD486C"/>
    <w:rsid w:val="00FD48FE"/>
    <w:rsid w:val="00FD49E0"/>
    <w:rsid w:val="00FD4B33"/>
    <w:rsid w:val="00FD4CC0"/>
    <w:rsid w:val="00FD4D83"/>
    <w:rsid w:val="00FD53A6"/>
    <w:rsid w:val="00FD5AE3"/>
    <w:rsid w:val="00FD5B93"/>
    <w:rsid w:val="00FD5DD4"/>
    <w:rsid w:val="00FD5EB1"/>
    <w:rsid w:val="00FD6318"/>
    <w:rsid w:val="00FD6789"/>
    <w:rsid w:val="00FD6A3D"/>
    <w:rsid w:val="00FD6CF0"/>
    <w:rsid w:val="00FD6F9D"/>
    <w:rsid w:val="00FD6FD1"/>
    <w:rsid w:val="00FD7001"/>
    <w:rsid w:val="00FD7240"/>
    <w:rsid w:val="00FD72D9"/>
    <w:rsid w:val="00FD73AE"/>
    <w:rsid w:val="00FD74EC"/>
    <w:rsid w:val="00FD794E"/>
    <w:rsid w:val="00FD7E19"/>
    <w:rsid w:val="00FD7EF9"/>
    <w:rsid w:val="00FD7F6A"/>
    <w:rsid w:val="00FE0258"/>
    <w:rsid w:val="00FE04B6"/>
    <w:rsid w:val="00FE05E5"/>
    <w:rsid w:val="00FE0657"/>
    <w:rsid w:val="00FE0952"/>
    <w:rsid w:val="00FE0B4B"/>
    <w:rsid w:val="00FE0C87"/>
    <w:rsid w:val="00FE1D18"/>
    <w:rsid w:val="00FE1E95"/>
    <w:rsid w:val="00FE20AB"/>
    <w:rsid w:val="00FE22FE"/>
    <w:rsid w:val="00FE26FE"/>
    <w:rsid w:val="00FE292A"/>
    <w:rsid w:val="00FE2A82"/>
    <w:rsid w:val="00FE2AAD"/>
    <w:rsid w:val="00FE2B27"/>
    <w:rsid w:val="00FE2B7B"/>
    <w:rsid w:val="00FE2DE0"/>
    <w:rsid w:val="00FE3100"/>
    <w:rsid w:val="00FE3333"/>
    <w:rsid w:val="00FE3439"/>
    <w:rsid w:val="00FE35F7"/>
    <w:rsid w:val="00FE3768"/>
    <w:rsid w:val="00FE37A4"/>
    <w:rsid w:val="00FE37BF"/>
    <w:rsid w:val="00FE3D7B"/>
    <w:rsid w:val="00FE45D2"/>
    <w:rsid w:val="00FE46E3"/>
    <w:rsid w:val="00FE499F"/>
    <w:rsid w:val="00FE4A6F"/>
    <w:rsid w:val="00FE4AD0"/>
    <w:rsid w:val="00FE4B47"/>
    <w:rsid w:val="00FE4BAE"/>
    <w:rsid w:val="00FE4BBF"/>
    <w:rsid w:val="00FE5172"/>
    <w:rsid w:val="00FE51F9"/>
    <w:rsid w:val="00FE537B"/>
    <w:rsid w:val="00FE5410"/>
    <w:rsid w:val="00FE5538"/>
    <w:rsid w:val="00FE5977"/>
    <w:rsid w:val="00FE5C71"/>
    <w:rsid w:val="00FE5CD5"/>
    <w:rsid w:val="00FE5E36"/>
    <w:rsid w:val="00FE61A2"/>
    <w:rsid w:val="00FE627C"/>
    <w:rsid w:val="00FE6521"/>
    <w:rsid w:val="00FE65FA"/>
    <w:rsid w:val="00FE6BA5"/>
    <w:rsid w:val="00FE6C42"/>
    <w:rsid w:val="00FE6DEC"/>
    <w:rsid w:val="00FE728F"/>
    <w:rsid w:val="00FE74E2"/>
    <w:rsid w:val="00FE74FC"/>
    <w:rsid w:val="00FE761D"/>
    <w:rsid w:val="00FE7660"/>
    <w:rsid w:val="00FE76FA"/>
    <w:rsid w:val="00FE7A02"/>
    <w:rsid w:val="00FE7B1D"/>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716"/>
    <w:rsid w:val="00FF1862"/>
    <w:rsid w:val="00FF190C"/>
    <w:rsid w:val="00FF1B56"/>
    <w:rsid w:val="00FF1CD4"/>
    <w:rsid w:val="00FF203E"/>
    <w:rsid w:val="00FF2077"/>
    <w:rsid w:val="00FF224C"/>
    <w:rsid w:val="00FF2926"/>
    <w:rsid w:val="00FF2A88"/>
    <w:rsid w:val="00FF2AAC"/>
    <w:rsid w:val="00FF310E"/>
    <w:rsid w:val="00FF34E2"/>
    <w:rsid w:val="00FF37C5"/>
    <w:rsid w:val="00FF3803"/>
    <w:rsid w:val="00FF3A12"/>
    <w:rsid w:val="00FF3CFC"/>
    <w:rsid w:val="00FF4220"/>
    <w:rsid w:val="00FF4367"/>
    <w:rsid w:val="00FF43AF"/>
    <w:rsid w:val="00FF4671"/>
    <w:rsid w:val="00FF48E0"/>
    <w:rsid w:val="00FF4A02"/>
    <w:rsid w:val="00FF4B5C"/>
    <w:rsid w:val="00FF4D22"/>
    <w:rsid w:val="00FF4FCD"/>
    <w:rsid w:val="00FF5026"/>
    <w:rsid w:val="00FF50B8"/>
    <w:rsid w:val="00FF5173"/>
    <w:rsid w:val="00FF51D0"/>
    <w:rsid w:val="00FF52CC"/>
    <w:rsid w:val="00FF52E3"/>
    <w:rsid w:val="00FF5476"/>
    <w:rsid w:val="00FF5760"/>
    <w:rsid w:val="00FF580A"/>
    <w:rsid w:val="00FF5970"/>
    <w:rsid w:val="00FF59B0"/>
    <w:rsid w:val="00FF5D00"/>
    <w:rsid w:val="00FF5D23"/>
    <w:rsid w:val="00FF5EEF"/>
    <w:rsid w:val="00FF5EFE"/>
    <w:rsid w:val="00FF5FB5"/>
    <w:rsid w:val="00FF6045"/>
    <w:rsid w:val="00FF609A"/>
    <w:rsid w:val="00FF6438"/>
    <w:rsid w:val="00FF6CF6"/>
    <w:rsid w:val="00FF6EE3"/>
    <w:rsid w:val="00FF6FAC"/>
    <w:rsid w:val="00FF707C"/>
    <w:rsid w:val="00FF716B"/>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CEF4511"/>
  <w15:chartTrackingRefBased/>
  <w15:docId w15:val="{AFB057FC-EF19-4045-93F6-93458C20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3636"/>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3276"/>
        <w:tab w:val="left" w:pos="567"/>
        <w:tab w:val="num" w:pos="3636"/>
      </w:tabs>
      <w:spacing w:before="120"/>
      <w:ind w:left="3636"/>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2"/>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 w:type="character" w:customStyle="1" w:styleId="B10">
    <w:name w:val="B1 (文字)"/>
    <w:locked/>
    <w:rsid w:val="00D2241F"/>
    <w:rPr>
      <w:lang w:val="en-GB"/>
    </w:rPr>
  </w:style>
  <w:style w:type="character" w:customStyle="1" w:styleId="B2Char">
    <w:name w:val="B2 Char"/>
    <w:link w:val="B2"/>
    <w:rsid w:val="00F36A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319ABE19-6682-4D6A-9F75-C8B9E79C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http://purl.org/dc/terms/"/>
    <ds:schemaRef ds:uri="2ff76fbf-12b9-4337-ad3b-122e2d975ade"/>
    <ds:schemaRef ds:uri="http://www.w3.org/XML/1998/namespace"/>
    <ds:schemaRef ds:uri="http://purl.org/dc/dcmitype/"/>
  </ds:schemaRefs>
</ds:datastoreItem>
</file>

<file path=customXml/itemProps5.xml><?xml version="1.0" encoding="utf-8"?>
<ds:datastoreItem xmlns:ds="http://schemas.openxmlformats.org/officeDocument/2006/customXml" ds:itemID="{651A412B-40EA-4248-9588-0EEC8DB2960D}">
  <ds:schemaRefs>
    <ds:schemaRef ds:uri="http://schemas.openxmlformats.org/officeDocument/2006/bibliography"/>
  </ds:schemaRefs>
</ds:datastoreItem>
</file>

<file path=customXml/itemProps6.xml><?xml version="1.0" encoding="utf-8"?>
<ds:datastoreItem xmlns:ds="http://schemas.openxmlformats.org/officeDocument/2006/customXml" ds:itemID="{740B3276-A021-4544-958E-7E5FF474F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2859</TotalTime>
  <Pages>8</Pages>
  <Words>2587</Words>
  <Characters>12659</Characters>
  <Application>Microsoft Office Word</Application>
  <DocSecurity>0</DocSecurity>
  <Lines>332</Lines>
  <Paragraphs>202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1521</cp:revision>
  <cp:lastPrinted>2016-05-10T15:33:00Z</cp:lastPrinted>
  <dcterms:created xsi:type="dcterms:W3CDTF">2020-02-16T22:17:00Z</dcterms:created>
  <dcterms:modified xsi:type="dcterms:W3CDTF">2020-08-07T18:30:00Z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430ec84c-aa36-4f58-8f8f-13001026e962</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Offisync_UpdateToken">
    <vt:lpwstr>30</vt:lpwstr>
  </property>
  <property fmtid="{D5CDD505-2E9C-101B-9397-08002B2CF9AE}" pid="10" name="Offisync_ProviderInitializationData">
    <vt:lpwstr>https://soco.intel.com</vt:lpwstr>
  </property>
  <property fmtid="{D5CDD505-2E9C-101B-9397-08002B2CF9AE}" pid="11" name="Jive_LatestUserAccountName">
    <vt:lpwstr>kilianro</vt:lpwstr>
  </property>
  <property fmtid="{D5CDD505-2E9C-101B-9397-08002B2CF9AE}" pid="12" name="Offisync_ServerID">
    <vt:lpwstr>d001a694-7c66-4352-b53b-895ffdce369f</vt:lpwstr>
  </property>
  <property fmtid="{D5CDD505-2E9C-101B-9397-08002B2CF9AE}" pid="13" name="Offisync_UniqueId">
    <vt:lpwstr>2688055</vt:lpwstr>
  </property>
  <property fmtid="{D5CDD505-2E9C-101B-9397-08002B2CF9AE}" pid="14" name="Jive_VersionGuid">
    <vt:lpwstr>591f5d5894f64d2da70aadcfd4554baf</vt:lpwstr>
  </property>
  <property fmtid="{D5CDD505-2E9C-101B-9397-08002B2CF9AE}" pid="15" name="Jive_LatestFileFullName">
    <vt:lpwstr>7766a844aab7d11c3ecf236fb541e032</vt:lpwstr>
  </property>
  <property fmtid="{D5CDD505-2E9C-101B-9397-08002B2CF9AE}" pid="16" name="Jive_VersionGuid_v2.5">
    <vt:lpwstr/>
  </property>
  <property fmtid="{D5CDD505-2E9C-101B-9397-08002B2CF9AE}" pid="17" name="Jive_ModifiedButNotPublished">
    <vt:lpwstr>True</vt:lpwstr>
  </property>
  <property fmtid="{D5CDD505-2E9C-101B-9397-08002B2CF9AE}" pid="18" name="Jive_PrevVersionNumber">
    <vt:lpwstr/>
  </property>
  <property fmtid="{D5CDD505-2E9C-101B-9397-08002B2CF9AE}" pid="19" name="ContentTypeId">
    <vt:lpwstr>0x010100E0B0DDEA5689E843A77FF07E023D2573</vt:lpwstr>
  </property>
  <property fmtid="{D5CDD505-2E9C-101B-9397-08002B2CF9AE}" pid="20" name="Order">
    <vt:r8>983700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CTP_TimeStamp">
    <vt:lpwstr>2020-08-07 18:30:19Z</vt:lpwstr>
  </property>
  <property fmtid="{D5CDD505-2E9C-101B-9397-08002B2CF9AE}" pid="26" name="CTPClassification">
    <vt:lpwstr>CTP_NT</vt:lpwstr>
  </property>
</Properties>
</file>